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985A" w14:textId="77777777" w:rsidR="00BD2482" w:rsidRPr="00F13A68" w:rsidRDefault="00BD2482" w:rsidP="00F13A68">
      <w:pPr>
        <w:spacing w:after="0" w:line="240" w:lineRule="auto"/>
        <w:jc w:val="center"/>
        <w:rPr>
          <w:rFonts w:ascii="Times New Roman" w:hAnsi="Times New Roman" w:cs="Times New Roman"/>
          <w:b/>
          <w:sz w:val="24"/>
          <w:szCs w:val="24"/>
        </w:rPr>
      </w:pPr>
      <w:r w:rsidRPr="00F13A68">
        <w:rPr>
          <w:rFonts w:ascii="Times New Roman" w:hAnsi="Times New Roman" w:cs="Times New Roman"/>
          <w:b/>
          <w:sz w:val="24"/>
          <w:szCs w:val="24"/>
        </w:rPr>
        <w:t xml:space="preserve">Panel </w:t>
      </w:r>
      <w:r w:rsidR="003040B3" w:rsidRPr="00F13A68">
        <w:rPr>
          <w:rFonts w:ascii="Times New Roman" w:hAnsi="Times New Roman" w:cs="Times New Roman"/>
          <w:b/>
          <w:sz w:val="24"/>
          <w:szCs w:val="24"/>
        </w:rPr>
        <w:t xml:space="preserve">Proposal </w:t>
      </w:r>
      <w:r w:rsidRPr="00F13A68">
        <w:rPr>
          <w:rFonts w:ascii="Times New Roman" w:hAnsi="Times New Roman" w:cs="Times New Roman"/>
          <w:b/>
          <w:sz w:val="24"/>
          <w:szCs w:val="24"/>
        </w:rPr>
        <w:t>for the</w:t>
      </w:r>
    </w:p>
    <w:p w14:paraId="1BEDA8D6" w14:textId="77777777" w:rsidR="00376364" w:rsidRPr="00F13A68" w:rsidRDefault="00BD2482" w:rsidP="00F13A68">
      <w:pPr>
        <w:spacing w:after="0" w:line="240" w:lineRule="auto"/>
        <w:jc w:val="center"/>
        <w:rPr>
          <w:rFonts w:ascii="Times New Roman" w:hAnsi="Times New Roman" w:cs="Times New Roman"/>
          <w:b/>
          <w:sz w:val="24"/>
          <w:szCs w:val="24"/>
          <w:shd w:val="clear" w:color="auto" w:fill="FFFFFF"/>
        </w:rPr>
      </w:pPr>
      <w:r w:rsidRPr="00F13A68">
        <w:rPr>
          <w:rFonts w:ascii="Times New Roman" w:hAnsi="Times New Roman" w:cs="Times New Roman"/>
          <w:b/>
          <w:sz w:val="24"/>
          <w:szCs w:val="24"/>
          <w:shd w:val="clear" w:color="auto" w:fill="FFFFFF"/>
        </w:rPr>
        <w:t>European Association for Southeast Asian Studies (EuroSEAS)</w:t>
      </w:r>
      <w:r w:rsidR="00F13A68">
        <w:rPr>
          <w:rFonts w:ascii="Times New Roman" w:hAnsi="Times New Roman" w:cs="Times New Roman"/>
          <w:b/>
          <w:sz w:val="24"/>
          <w:szCs w:val="24"/>
          <w:shd w:val="clear" w:color="auto" w:fill="FFFFFF"/>
        </w:rPr>
        <w:t xml:space="preserve"> 2026</w:t>
      </w:r>
    </w:p>
    <w:p w14:paraId="0772E20D" w14:textId="77777777" w:rsidR="00F13A68" w:rsidRPr="00F13A68" w:rsidRDefault="00BD2482" w:rsidP="00F13A68">
      <w:pPr>
        <w:spacing w:after="0" w:line="240" w:lineRule="auto"/>
        <w:jc w:val="center"/>
        <w:rPr>
          <w:rFonts w:ascii="Times New Roman" w:hAnsi="Times New Roman" w:cs="Times New Roman"/>
          <w:sz w:val="24"/>
          <w:szCs w:val="24"/>
        </w:rPr>
      </w:pPr>
      <w:r w:rsidRPr="00F13A68">
        <w:rPr>
          <w:rFonts w:ascii="Times New Roman" w:hAnsi="Times New Roman" w:cs="Times New Roman"/>
          <w:sz w:val="24"/>
          <w:szCs w:val="24"/>
          <w:shd w:val="clear" w:color="auto" w:fill="FFFFFF"/>
        </w:rPr>
        <w:t> </w:t>
      </w:r>
      <w:r w:rsidR="00F13A68" w:rsidRPr="00F13A68">
        <w:rPr>
          <w:rFonts w:ascii="Times New Roman" w:hAnsi="Times New Roman" w:cs="Times New Roman"/>
          <w:color w:val="252525"/>
          <w:sz w:val="24"/>
          <w:szCs w:val="24"/>
          <w:shd w:val="clear" w:color="auto" w:fill="FFFFFF"/>
        </w:rPr>
        <w:t> Universidad Complutense, Faculty of Political Science and Sociology,</w:t>
      </w:r>
      <w:r w:rsidR="00F13A68" w:rsidRPr="00F13A68">
        <w:rPr>
          <w:rFonts w:ascii="Times New Roman" w:hAnsi="Times New Roman" w:cs="Times New Roman"/>
          <w:sz w:val="24"/>
          <w:szCs w:val="24"/>
        </w:rPr>
        <w:t xml:space="preserve"> </w:t>
      </w:r>
    </w:p>
    <w:p w14:paraId="5D56CB10" w14:textId="77777777" w:rsidR="00726FFD" w:rsidRDefault="003040B3" w:rsidP="00F13A68">
      <w:pPr>
        <w:spacing w:after="0" w:line="240" w:lineRule="auto"/>
        <w:jc w:val="center"/>
        <w:rPr>
          <w:rFonts w:ascii="Times New Roman" w:hAnsi="Times New Roman" w:cs="Times New Roman"/>
          <w:sz w:val="24"/>
          <w:szCs w:val="24"/>
        </w:rPr>
      </w:pPr>
      <w:r w:rsidRPr="00F13A68">
        <w:rPr>
          <w:rFonts w:ascii="Times New Roman" w:hAnsi="Times New Roman" w:cs="Times New Roman"/>
          <w:sz w:val="24"/>
          <w:szCs w:val="24"/>
        </w:rPr>
        <w:t xml:space="preserve">Madrid, Spain, </w:t>
      </w:r>
      <w:r w:rsidR="000A6BA4" w:rsidRPr="00F13A68">
        <w:rPr>
          <w:rFonts w:ascii="Times New Roman" w:hAnsi="Times New Roman" w:cs="Times New Roman"/>
          <w:sz w:val="24"/>
          <w:szCs w:val="24"/>
        </w:rPr>
        <w:t>1</w:t>
      </w:r>
      <w:r w:rsidRPr="00F13A68">
        <w:rPr>
          <w:rFonts w:ascii="Times New Roman" w:hAnsi="Times New Roman" w:cs="Times New Roman"/>
          <w:sz w:val="24"/>
          <w:szCs w:val="24"/>
        </w:rPr>
        <w:t>-</w:t>
      </w:r>
      <w:r w:rsidR="000A6BA4" w:rsidRPr="00F13A68">
        <w:rPr>
          <w:rFonts w:ascii="Times New Roman" w:hAnsi="Times New Roman" w:cs="Times New Roman"/>
          <w:sz w:val="24"/>
          <w:szCs w:val="24"/>
        </w:rPr>
        <w:t>3 September</w:t>
      </w:r>
      <w:r w:rsidR="00BD2482" w:rsidRPr="00F13A68">
        <w:rPr>
          <w:rFonts w:ascii="Times New Roman" w:hAnsi="Times New Roman" w:cs="Times New Roman"/>
          <w:sz w:val="24"/>
          <w:szCs w:val="24"/>
        </w:rPr>
        <w:t xml:space="preserve"> 20</w:t>
      </w:r>
      <w:r w:rsidRPr="00F13A68">
        <w:rPr>
          <w:rFonts w:ascii="Times New Roman" w:hAnsi="Times New Roman" w:cs="Times New Roman"/>
          <w:sz w:val="24"/>
          <w:szCs w:val="24"/>
        </w:rPr>
        <w:t>26</w:t>
      </w:r>
    </w:p>
    <w:p w14:paraId="65B90372" w14:textId="77777777" w:rsidR="00726FFD" w:rsidRPr="00726FFD" w:rsidRDefault="00726FFD" w:rsidP="00726FFD">
      <w:pPr>
        <w:shd w:val="clear" w:color="auto" w:fill="FFFFFF"/>
        <w:spacing w:after="0" w:line="240" w:lineRule="auto"/>
        <w:jc w:val="both"/>
        <w:rPr>
          <w:rFonts w:ascii="Roboto" w:eastAsia="Times New Roman" w:hAnsi="Roboto" w:cs="Times New Roman"/>
          <w:color w:val="7A7A7A"/>
          <w:sz w:val="24"/>
          <w:szCs w:val="24"/>
        </w:rPr>
      </w:pPr>
      <w:r w:rsidRPr="00726FFD">
        <w:rPr>
          <w:rFonts w:ascii="Roboto" w:eastAsia="Times New Roman" w:hAnsi="Roboto" w:cs="Times New Roman"/>
          <w:color w:val="7A7A7A"/>
          <w:sz w:val="24"/>
          <w:szCs w:val="24"/>
        </w:rPr>
        <w:t> </w:t>
      </w:r>
    </w:p>
    <w:p w14:paraId="40E6CBBC" w14:textId="77777777" w:rsidR="00FA2F79" w:rsidRDefault="00726FFD" w:rsidP="00726FFD">
      <w:pPr>
        <w:rPr>
          <w:rFonts w:ascii="Times New Roman" w:hAnsi="Times New Roman" w:cs="Times New Roman"/>
          <w:b/>
          <w:sz w:val="24"/>
          <w:szCs w:val="24"/>
        </w:rPr>
      </w:pPr>
      <w:r>
        <w:rPr>
          <w:rFonts w:ascii="Times New Roman" w:hAnsi="Times New Roman" w:cs="Times New Roman"/>
          <w:sz w:val="24"/>
          <w:szCs w:val="24"/>
        </w:rPr>
        <w:t xml:space="preserve">1. </w:t>
      </w:r>
      <w:r w:rsidR="00BD2482" w:rsidRPr="007670F9">
        <w:rPr>
          <w:rFonts w:ascii="Times New Roman" w:hAnsi="Times New Roman" w:cs="Times New Roman"/>
          <w:sz w:val="24"/>
          <w:szCs w:val="24"/>
          <w:u w:val="single"/>
        </w:rPr>
        <w:t>Title:</w:t>
      </w:r>
      <w:r w:rsidR="00BD2482" w:rsidRPr="0012573C">
        <w:rPr>
          <w:rFonts w:ascii="Times New Roman" w:hAnsi="Times New Roman" w:cs="Times New Roman"/>
          <w:sz w:val="24"/>
          <w:szCs w:val="24"/>
        </w:rPr>
        <w:t xml:space="preserve"> </w:t>
      </w:r>
      <w:r w:rsidR="00CA1DA2">
        <w:rPr>
          <w:rFonts w:ascii="Times New Roman" w:hAnsi="Times New Roman" w:cs="Times New Roman"/>
          <w:b/>
          <w:sz w:val="24"/>
          <w:szCs w:val="24"/>
        </w:rPr>
        <w:t>Re-examining the Meanings of Hispanization</w:t>
      </w:r>
      <w:r w:rsidR="007459DC" w:rsidRPr="005437C5">
        <w:rPr>
          <w:rFonts w:ascii="Times New Roman" w:hAnsi="Times New Roman" w:cs="Times New Roman"/>
          <w:b/>
          <w:sz w:val="24"/>
          <w:szCs w:val="24"/>
        </w:rPr>
        <w:t xml:space="preserve">: </w:t>
      </w:r>
      <w:r w:rsidR="00CA1DA2">
        <w:rPr>
          <w:rFonts w:ascii="Times New Roman" w:hAnsi="Times New Roman" w:cs="Times New Roman"/>
          <w:b/>
          <w:sz w:val="24"/>
          <w:szCs w:val="24"/>
        </w:rPr>
        <w:t xml:space="preserve">New Topics in the History of Spanish Colonization of the Philippines </w:t>
      </w:r>
    </w:p>
    <w:p w14:paraId="5C9B90C6" w14:textId="77777777" w:rsidR="00FA2F79" w:rsidRDefault="00FA2F79" w:rsidP="00726FFD">
      <w:pPr>
        <w:rPr>
          <w:rFonts w:ascii="Times New Roman" w:hAnsi="Times New Roman" w:cs="Times New Roman"/>
          <w:b/>
          <w:sz w:val="24"/>
          <w:szCs w:val="24"/>
        </w:rPr>
      </w:pPr>
    </w:p>
    <w:p w14:paraId="7AB5139E" w14:textId="7122BC37" w:rsidR="00726FFD" w:rsidRPr="00FA2F79" w:rsidRDefault="00726FFD" w:rsidP="00726FFD">
      <w:pPr>
        <w:rPr>
          <w:rFonts w:ascii="Times New Roman" w:hAnsi="Times New Roman" w:cs="Times New Roman"/>
          <w:b/>
          <w:sz w:val="24"/>
          <w:szCs w:val="24"/>
        </w:rPr>
      </w:pPr>
      <w:r>
        <w:rPr>
          <w:rFonts w:ascii="Times New Roman" w:hAnsi="Times New Roman" w:cs="Times New Roman"/>
          <w:bCs/>
          <w:sz w:val="24"/>
          <w:szCs w:val="24"/>
        </w:rPr>
        <w:t xml:space="preserve">2. </w:t>
      </w:r>
      <w:r w:rsidRPr="007670F9">
        <w:rPr>
          <w:rFonts w:ascii="Times New Roman" w:hAnsi="Times New Roman" w:cs="Times New Roman"/>
          <w:sz w:val="24"/>
          <w:szCs w:val="24"/>
          <w:u w:val="single"/>
        </w:rPr>
        <w:t>Convenors</w:t>
      </w:r>
      <w:r w:rsidRPr="0012573C">
        <w:rPr>
          <w:rFonts w:ascii="Times New Roman" w:hAnsi="Times New Roman" w:cs="Times New Roman"/>
          <w:sz w:val="24"/>
          <w:szCs w:val="24"/>
        </w:rPr>
        <w:t>:</w:t>
      </w:r>
    </w:p>
    <w:p w14:paraId="0FBEA071" w14:textId="77777777" w:rsidR="00726FFD" w:rsidRPr="0012573C" w:rsidRDefault="00726FFD" w:rsidP="00726F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r w:rsidRPr="0012573C">
        <w:rPr>
          <w:rFonts w:ascii="Times New Roman" w:hAnsi="Times New Roman" w:cs="Times New Roman"/>
          <w:sz w:val="24"/>
          <w:szCs w:val="24"/>
        </w:rPr>
        <w:t xml:space="preserve">Vina </w:t>
      </w:r>
      <w:r>
        <w:rPr>
          <w:rFonts w:ascii="Times New Roman" w:hAnsi="Times New Roman" w:cs="Times New Roman"/>
          <w:sz w:val="24"/>
          <w:szCs w:val="24"/>
        </w:rPr>
        <w:t xml:space="preserve">A. </w:t>
      </w:r>
      <w:r w:rsidRPr="0012573C">
        <w:rPr>
          <w:rFonts w:ascii="Times New Roman" w:hAnsi="Times New Roman" w:cs="Times New Roman"/>
          <w:sz w:val="24"/>
          <w:szCs w:val="24"/>
        </w:rPr>
        <w:t>Lanzona</w:t>
      </w:r>
      <w:r w:rsidR="007670F9">
        <w:rPr>
          <w:rFonts w:ascii="Times New Roman" w:hAnsi="Times New Roman" w:cs="Times New Roman"/>
          <w:sz w:val="24"/>
          <w:szCs w:val="24"/>
        </w:rPr>
        <w:t>, vlanzona@hawaii.edu</w:t>
      </w:r>
    </w:p>
    <w:p w14:paraId="1F1DD543" w14:textId="77777777" w:rsidR="007670F9" w:rsidRPr="0012573C" w:rsidRDefault="00726FFD" w:rsidP="00726FFD">
      <w:pPr>
        <w:spacing w:after="0" w:line="240" w:lineRule="auto"/>
        <w:rPr>
          <w:rFonts w:ascii="Times New Roman" w:hAnsi="Times New Roman" w:cs="Times New Roman"/>
          <w:sz w:val="24"/>
          <w:szCs w:val="24"/>
        </w:rPr>
      </w:pPr>
      <w:r w:rsidRPr="0012573C">
        <w:rPr>
          <w:rFonts w:ascii="Times New Roman" w:hAnsi="Times New Roman" w:cs="Times New Roman"/>
          <w:sz w:val="24"/>
          <w:szCs w:val="24"/>
        </w:rPr>
        <w:t>Department of History, University of Hawaiʻi at Mānoa</w:t>
      </w:r>
    </w:p>
    <w:p w14:paraId="568B2662" w14:textId="77777777" w:rsidR="00726FFD" w:rsidRDefault="00726FFD" w:rsidP="00726FFD">
      <w:pPr>
        <w:spacing w:after="0" w:line="240" w:lineRule="auto"/>
        <w:rPr>
          <w:rFonts w:ascii="Times New Roman" w:hAnsi="Times New Roman" w:cs="Times New Roman"/>
          <w:sz w:val="24"/>
          <w:szCs w:val="24"/>
        </w:rPr>
      </w:pPr>
    </w:p>
    <w:p w14:paraId="334C5C89" w14:textId="77777777" w:rsidR="00726FFD" w:rsidRDefault="00726FFD" w:rsidP="00726FFD">
      <w:pPr>
        <w:spacing w:after="0" w:line="240" w:lineRule="auto"/>
        <w:rPr>
          <w:rFonts w:ascii="Times New Roman" w:hAnsi="Times New Roman" w:cs="Times New Roman"/>
          <w:sz w:val="24"/>
          <w:szCs w:val="24"/>
        </w:rPr>
      </w:pPr>
      <w:r>
        <w:rPr>
          <w:rFonts w:ascii="Times New Roman" w:hAnsi="Times New Roman" w:cs="Times New Roman"/>
          <w:sz w:val="24"/>
          <w:szCs w:val="24"/>
        </w:rPr>
        <w:t>Dr. Anthony Medrano</w:t>
      </w:r>
      <w:r w:rsidR="007670F9">
        <w:rPr>
          <w:rFonts w:ascii="Times New Roman" w:hAnsi="Times New Roman" w:cs="Times New Roman"/>
          <w:sz w:val="24"/>
          <w:szCs w:val="24"/>
        </w:rPr>
        <w:t>, anthony.medrano@brown.edu</w:t>
      </w:r>
    </w:p>
    <w:p w14:paraId="1386D2EE" w14:textId="77777777" w:rsidR="00726FFD" w:rsidRDefault="00726FFD" w:rsidP="00726FFD">
      <w:pPr>
        <w:spacing w:after="0" w:line="240" w:lineRule="auto"/>
        <w:rPr>
          <w:rFonts w:ascii="Times New Roman" w:hAnsi="Times New Roman" w:cs="Times New Roman"/>
          <w:sz w:val="24"/>
          <w:szCs w:val="24"/>
        </w:rPr>
      </w:pPr>
      <w:r>
        <w:rPr>
          <w:rFonts w:ascii="Times New Roman" w:hAnsi="Times New Roman" w:cs="Times New Roman"/>
          <w:sz w:val="24"/>
          <w:szCs w:val="24"/>
        </w:rPr>
        <w:t>Department of History, Brown University</w:t>
      </w:r>
    </w:p>
    <w:p w14:paraId="3656C22A" w14:textId="77777777" w:rsidR="00726FFD" w:rsidRDefault="00726FFD" w:rsidP="00726FFD">
      <w:pPr>
        <w:spacing w:after="0" w:line="240" w:lineRule="auto"/>
        <w:rPr>
          <w:rFonts w:ascii="Times New Roman" w:hAnsi="Times New Roman" w:cs="Times New Roman"/>
          <w:sz w:val="24"/>
          <w:szCs w:val="24"/>
        </w:rPr>
      </w:pPr>
    </w:p>
    <w:p w14:paraId="3C2A1582" w14:textId="77777777" w:rsidR="00694B3D" w:rsidRDefault="00694B3D" w:rsidP="00726FFD">
      <w:pPr>
        <w:spacing w:after="0" w:line="240" w:lineRule="auto"/>
        <w:rPr>
          <w:rFonts w:ascii="Times New Roman" w:hAnsi="Times New Roman" w:cs="Times New Roman"/>
          <w:sz w:val="24"/>
          <w:szCs w:val="24"/>
        </w:rPr>
      </w:pPr>
    </w:p>
    <w:p w14:paraId="39638699" w14:textId="38FF7B4D" w:rsidR="00726FFD" w:rsidRDefault="00726FFD" w:rsidP="00726F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7670F9">
        <w:rPr>
          <w:rFonts w:ascii="Times New Roman" w:hAnsi="Times New Roman" w:cs="Times New Roman"/>
          <w:sz w:val="24"/>
          <w:szCs w:val="24"/>
          <w:u w:val="single"/>
        </w:rPr>
        <w:t>Panel Format</w:t>
      </w:r>
      <w:r>
        <w:rPr>
          <w:rFonts w:ascii="Times New Roman" w:hAnsi="Times New Roman" w:cs="Times New Roman"/>
          <w:sz w:val="24"/>
          <w:szCs w:val="24"/>
        </w:rPr>
        <w:t xml:space="preserve">: </w:t>
      </w:r>
      <w:r w:rsidRPr="0012573C">
        <w:rPr>
          <w:rFonts w:ascii="Times New Roman" w:hAnsi="Times New Roman" w:cs="Times New Roman"/>
          <w:sz w:val="24"/>
          <w:szCs w:val="24"/>
        </w:rPr>
        <w:t>Single Session with 3-4 Presenters</w:t>
      </w:r>
    </w:p>
    <w:p w14:paraId="3A2F5E0B" w14:textId="77777777" w:rsidR="00726FFD" w:rsidRDefault="00726FFD" w:rsidP="00726FFD">
      <w:pPr>
        <w:spacing w:after="0" w:line="240" w:lineRule="auto"/>
        <w:rPr>
          <w:rFonts w:ascii="Times New Roman" w:hAnsi="Times New Roman" w:cs="Times New Roman"/>
          <w:sz w:val="24"/>
          <w:szCs w:val="24"/>
        </w:rPr>
      </w:pPr>
    </w:p>
    <w:p w14:paraId="4637AA41" w14:textId="7626BECB" w:rsidR="00726FFD" w:rsidRDefault="00726FFD" w:rsidP="00726F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panel will feature four Professors/Scholars </w:t>
      </w:r>
      <w:r w:rsidR="00694B3D">
        <w:rPr>
          <w:rFonts w:ascii="Times New Roman" w:hAnsi="Times New Roman" w:cs="Times New Roman"/>
          <w:sz w:val="24"/>
          <w:szCs w:val="24"/>
        </w:rPr>
        <w:t xml:space="preserve">from 4 different universities </w:t>
      </w:r>
      <w:r>
        <w:rPr>
          <w:rFonts w:ascii="Times New Roman" w:hAnsi="Times New Roman" w:cs="Times New Roman"/>
          <w:sz w:val="24"/>
          <w:szCs w:val="24"/>
        </w:rPr>
        <w:t xml:space="preserve">working on the Spanish colonization of the Philippines. We aim to present our new research at the conference. While we have done research on these topics, this will be the first time that we will present </w:t>
      </w:r>
      <w:r w:rsidR="00694B3D">
        <w:rPr>
          <w:rFonts w:ascii="Times New Roman" w:hAnsi="Times New Roman" w:cs="Times New Roman"/>
          <w:sz w:val="24"/>
          <w:szCs w:val="24"/>
        </w:rPr>
        <w:t xml:space="preserve">some aspects of our new </w:t>
      </w:r>
      <w:r>
        <w:rPr>
          <w:rFonts w:ascii="Times New Roman" w:hAnsi="Times New Roman" w:cs="Times New Roman"/>
          <w:sz w:val="24"/>
          <w:szCs w:val="24"/>
        </w:rPr>
        <w:t>work in an international conference. Thus, a single-session panel, where we will present our papers for 15-20 minutes each, will be the best format. We also plan to find a discussant for our panel. One of the convenors will serve as the Chair of the panel.</w:t>
      </w:r>
    </w:p>
    <w:p w14:paraId="608B6CC8" w14:textId="77777777" w:rsidR="00726FFD" w:rsidRDefault="00726FFD" w:rsidP="00726FFD">
      <w:pPr>
        <w:spacing w:after="0" w:line="240" w:lineRule="auto"/>
        <w:rPr>
          <w:rFonts w:ascii="Times New Roman" w:hAnsi="Times New Roman" w:cs="Times New Roman"/>
          <w:sz w:val="24"/>
          <w:szCs w:val="24"/>
        </w:rPr>
      </w:pPr>
    </w:p>
    <w:p w14:paraId="3DD7C640" w14:textId="77777777" w:rsidR="00694B3D" w:rsidRDefault="00694B3D" w:rsidP="00726FFD">
      <w:pPr>
        <w:spacing w:after="0" w:line="240" w:lineRule="auto"/>
        <w:rPr>
          <w:rFonts w:ascii="Times New Roman" w:hAnsi="Times New Roman" w:cs="Times New Roman"/>
          <w:sz w:val="24"/>
          <w:szCs w:val="24"/>
        </w:rPr>
      </w:pPr>
    </w:p>
    <w:p w14:paraId="5FD92772" w14:textId="35880294" w:rsidR="00726FFD" w:rsidRPr="00307AA9" w:rsidRDefault="00726FFD" w:rsidP="00726F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7670F9">
        <w:rPr>
          <w:rFonts w:ascii="Times New Roman" w:hAnsi="Times New Roman" w:cs="Times New Roman"/>
          <w:sz w:val="24"/>
          <w:szCs w:val="24"/>
          <w:u w:val="single"/>
        </w:rPr>
        <w:t>Abstract of our Panel</w:t>
      </w:r>
      <w:r>
        <w:rPr>
          <w:rFonts w:ascii="Times New Roman" w:hAnsi="Times New Roman" w:cs="Times New Roman"/>
          <w:sz w:val="24"/>
          <w:szCs w:val="24"/>
        </w:rPr>
        <w:t>:</w:t>
      </w:r>
    </w:p>
    <w:p w14:paraId="28CB24BF" w14:textId="77777777" w:rsidR="00726FFD" w:rsidRDefault="00726FFD" w:rsidP="00726FFD">
      <w:pPr>
        <w:spacing w:after="0" w:line="240" w:lineRule="auto"/>
        <w:rPr>
          <w:rFonts w:ascii="Times New Roman" w:hAnsi="Times New Roman" w:cs="Times New Roman"/>
          <w:bCs/>
          <w:sz w:val="24"/>
          <w:szCs w:val="24"/>
        </w:rPr>
      </w:pPr>
    </w:p>
    <w:p w14:paraId="144D6F2F" w14:textId="55AA484C" w:rsidR="00753D6D" w:rsidRDefault="00CA1DA2" w:rsidP="00726FFD">
      <w:pPr>
        <w:shd w:val="clear" w:color="auto" w:fill="FFFFFF"/>
        <w:rPr>
          <w:rFonts w:ascii="Times New Roman" w:hAnsi="Times New Roman" w:cs="Times New Roman"/>
          <w:bCs/>
          <w:sz w:val="24"/>
          <w:szCs w:val="24"/>
        </w:rPr>
      </w:pPr>
      <w:r>
        <w:rPr>
          <w:rFonts w:ascii="Times New Roman" w:hAnsi="Times New Roman" w:cs="Times New Roman"/>
          <w:bCs/>
          <w:sz w:val="24"/>
          <w:szCs w:val="24"/>
        </w:rPr>
        <w:t xml:space="preserve">Many scholars and historians explain </w:t>
      </w:r>
      <w:r w:rsidR="00753D6D">
        <w:rPr>
          <w:rFonts w:ascii="Times New Roman" w:hAnsi="Times New Roman" w:cs="Times New Roman"/>
          <w:bCs/>
          <w:sz w:val="24"/>
          <w:szCs w:val="24"/>
        </w:rPr>
        <w:t xml:space="preserve">the </w:t>
      </w:r>
      <w:r w:rsidR="00FA2F79">
        <w:rPr>
          <w:rFonts w:ascii="Times New Roman" w:hAnsi="Times New Roman" w:cs="Times New Roman"/>
          <w:bCs/>
          <w:sz w:val="24"/>
          <w:szCs w:val="24"/>
        </w:rPr>
        <w:t xml:space="preserve">more than </w:t>
      </w:r>
      <w:r>
        <w:rPr>
          <w:rFonts w:ascii="Times New Roman" w:hAnsi="Times New Roman" w:cs="Times New Roman"/>
          <w:bCs/>
          <w:sz w:val="24"/>
          <w:szCs w:val="24"/>
        </w:rPr>
        <w:t xml:space="preserve">300 years of Spanish colonization of the Philippines as a process of Hispanization, the transfer of Iberian culture in the country. The focus of the hispanizing process is usually the “enthusiastic” adoption of the Catholic religion by the majority of the population. </w:t>
      </w:r>
      <w:r w:rsidR="00B14E59">
        <w:rPr>
          <w:rFonts w:ascii="Times New Roman" w:hAnsi="Times New Roman" w:cs="Times New Roman"/>
          <w:bCs/>
          <w:sz w:val="24"/>
          <w:szCs w:val="24"/>
        </w:rPr>
        <w:t xml:space="preserve">This missionary enterprise, involving the conversion of the Filipino natives, also led to major political and socio-economic transformations in order to sustain the colonizing projects of the Spanish Church and State. But what did “Hispanization” mean for the daily lives of the Filipinos? How did their </w:t>
      </w:r>
      <w:r w:rsidR="00752EE6">
        <w:rPr>
          <w:rFonts w:ascii="Times New Roman" w:hAnsi="Times New Roman" w:cs="Times New Roman"/>
          <w:bCs/>
          <w:sz w:val="24"/>
          <w:szCs w:val="24"/>
        </w:rPr>
        <w:t xml:space="preserve">private and public </w:t>
      </w:r>
      <w:r w:rsidR="00B14E59">
        <w:rPr>
          <w:rFonts w:ascii="Times New Roman" w:hAnsi="Times New Roman" w:cs="Times New Roman"/>
          <w:bCs/>
          <w:sz w:val="24"/>
          <w:szCs w:val="24"/>
        </w:rPr>
        <w:t>lives change</w:t>
      </w:r>
      <w:r w:rsidR="00752EE6">
        <w:rPr>
          <w:rFonts w:ascii="Times New Roman" w:hAnsi="Times New Roman" w:cs="Times New Roman"/>
          <w:bCs/>
          <w:sz w:val="24"/>
          <w:szCs w:val="24"/>
        </w:rPr>
        <w:t xml:space="preserve"> with the imposition of Spanish cultural and legal norms</w:t>
      </w:r>
      <w:r w:rsidR="00B14E59">
        <w:rPr>
          <w:rFonts w:ascii="Times New Roman" w:hAnsi="Times New Roman" w:cs="Times New Roman"/>
          <w:bCs/>
          <w:sz w:val="24"/>
          <w:szCs w:val="24"/>
        </w:rPr>
        <w:t xml:space="preserve">? This panel will present new research that </w:t>
      </w:r>
      <w:r w:rsidR="00752EE6">
        <w:rPr>
          <w:rFonts w:ascii="Times New Roman" w:hAnsi="Times New Roman" w:cs="Times New Roman"/>
          <w:bCs/>
          <w:sz w:val="24"/>
          <w:szCs w:val="24"/>
        </w:rPr>
        <w:t>re-examine</w:t>
      </w:r>
      <w:r w:rsidR="00A15C73">
        <w:rPr>
          <w:rFonts w:ascii="Times New Roman" w:hAnsi="Times New Roman" w:cs="Times New Roman"/>
          <w:bCs/>
          <w:sz w:val="24"/>
          <w:szCs w:val="24"/>
        </w:rPr>
        <w:t>s</w:t>
      </w:r>
      <w:r w:rsidR="00752EE6">
        <w:rPr>
          <w:rFonts w:ascii="Times New Roman" w:hAnsi="Times New Roman" w:cs="Times New Roman"/>
          <w:bCs/>
          <w:sz w:val="24"/>
          <w:szCs w:val="24"/>
        </w:rPr>
        <w:t xml:space="preserve"> the very meaning</w:t>
      </w:r>
      <w:r w:rsidR="00A15C73">
        <w:rPr>
          <w:rFonts w:ascii="Times New Roman" w:hAnsi="Times New Roman" w:cs="Times New Roman"/>
          <w:bCs/>
          <w:sz w:val="24"/>
          <w:szCs w:val="24"/>
        </w:rPr>
        <w:t>s</w:t>
      </w:r>
      <w:r w:rsidR="00752EE6">
        <w:rPr>
          <w:rFonts w:ascii="Times New Roman" w:hAnsi="Times New Roman" w:cs="Times New Roman"/>
          <w:bCs/>
          <w:sz w:val="24"/>
          <w:szCs w:val="24"/>
        </w:rPr>
        <w:t xml:space="preserve"> of Hispanization and how Filipinos adopted and challenged Spanish laws and practices—in the realms of marriage, children and legitimacy</w:t>
      </w:r>
      <w:r w:rsidR="00893BF7">
        <w:rPr>
          <w:rFonts w:ascii="Times New Roman" w:hAnsi="Times New Roman" w:cs="Times New Roman"/>
          <w:bCs/>
          <w:sz w:val="24"/>
          <w:szCs w:val="24"/>
        </w:rPr>
        <w:t>,</w:t>
      </w:r>
      <w:r w:rsidR="00752EE6">
        <w:rPr>
          <w:rFonts w:ascii="Times New Roman" w:hAnsi="Times New Roman" w:cs="Times New Roman"/>
          <w:bCs/>
          <w:sz w:val="24"/>
          <w:szCs w:val="24"/>
        </w:rPr>
        <w:t xml:space="preserve"> and </w:t>
      </w:r>
      <w:r w:rsidR="00753D6D">
        <w:rPr>
          <w:rFonts w:ascii="Times New Roman" w:hAnsi="Times New Roman" w:cs="Times New Roman"/>
          <w:bCs/>
          <w:sz w:val="24"/>
          <w:szCs w:val="24"/>
        </w:rPr>
        <w:t>gastronomy</w:t>
      </w:r>
      <w:r w:rsidR="00752EE6">
        <w:rPr>
          <w:rFonts w:ascii="Times New Roman" w:hAnsi="Times New Roman" w:cs="Times New Roman"/>
          <w:bCs/>
          <w:sz w:val="24"/>
          <w:szCs w:val="24"/>
        </w:rPr>
        <w:t xml:space="preserve">. It will also </w:t>
      </w:r>
      <w:r w:rsidR="00753D6D">
        <w:rPr>
          <w:rFonts w:ascii="Times New Roman" w:hAnsi="Times New Roman" w:cs="Times New Roman"/>
          <w:bCs/>
          <w:sz w:val="24"/>
          <w:szCs w:val="24"/>
        </w:rPr>
        <w:t>explore the long process of de-Hispanization and how the Philippines and Filipinos became separate and distinct from Spanish culture.</w:t>
      </w:r>
    </w:p>
    <w:p w14:paraId="79DF9215" w14:textId="77777777" w:rsidR="00694B3D" w:rsidRDefault="00694B3D" w:rsidP="00726FFD">
      <w:pPr>
        <w:shd w:val="clear" w:color="auto" w:fill="FFFFFF"/>
        <w:rPr>
          <w:rFonts w:ascii="Times New Roman" w:hAnsi="Times New Roman" w:cs="Times New Roman"/>
          <w:bCs/>
          <w:sz w:val="24"/>
          <w:szCs w:val="24"/>
        </w:rPr>
      </w:pPr>
    </w:p>
    <w:p w14:paraId="36817085" w14:textId="77777777" w:rsidR="00FA2F79" w:rsidRDefault="00FA2F79" w:rsidP="00726FFD">
      <w:pPr>
        <w:shd w:val="clear" w:color="auto" w:fill="FFFFFF"/>
        <w:rPr>
          <w:rFonts w:ascii="Times New Roman" w:hAnsi="Times New Roman" w:cs="Times New Roman"/>
          <w:bCs/>
          <w:sz w:val="24"/>
          <w:szCs w:val="24"/>
        </w:rPr>
      </w:pPr>
    </w:p>
    <w:p w14:paraId="79AF0F99" w14:textId="77777777" w:rsidR="00753D6D" w:rsidRDefault="007670F9" w:rsidP="005437C5">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5. </w:t>
      </w:r>
      <w:r w:rsidR="00753D6D" w:rsidRPr="007670F9">
        <w:rPr>
          <w:rFonts w:ascii="Times New Roman" w:hAnsi="Times New Roman" w:cs="Times New Roman"/>
          <w:bCs/>
          <w:sz w:val="24"/>
          <w:szCs w:val="24"/>
          <w:u w:val="single"/>
        </w:rPr>
        <w:t>Paper Presenters</w:t>
      </w:r>
      <w:r w:rsidR="00753D6D">
        <w:rPr>
          <w:rFonts w:ascii="Times New Roman" w:hAnsi="Times New Roman" w:cs="Times New Roman"/>
          <w:bCs/>
          <w:sz w:val="24"/>
          <w:szCs w:val="24"/>
        </w:rPr>
        <w:t>:</w:t>
      </w:r>
    </w:p>
    <w:p w14:paraId="4BF66342" w14:textId="77777777" w:rsidR="00753D6D" w:rsidRDefault="00753D6D" w:rsidP="005437C5">
      <w:pPr>
        <w:spacing w:after="0" w:line="240" w:lineRule="auto"/>
        <w:rPr>
          <w:rFonts w:ascii="Times New Roman" w:hAnsi="Times New Roman" w:cs="Times New Roman"/>
          <w:bCs/>
          <w:sz w:val="24"/>
          <w:szCs w:val="24"/>
        </w:rPr>
      </w:pPr>
    </w:p>
    <w:p w14:paraId="464AAC6C" w14:textId="77777777" w:rsidR="00753D6D" w:rsidRPr="00753D6D" w:rsidRDefault="00753D6D" w:rsidP="005437C5">
      <w:pPr>
        <w:spacing w:after="0" w:line="240" w:lineRule="auto"/>
        <w:rPr>
          <w:rFonts w:ascii="Times New Roman" w:hAnsi="Times New Roman" w:cs="Times New Roman"/>
          <w:bCs/>
          <w:sz w:val="24"/>
          <w:szCs w:val="24"/>
        </w:rPr>
      </w:pPr>
      <w:r w:rsidRPr="00753D6D">
        <w:rPr>
          <w:rFonts w:ascii="Times New Roman" w:hAnsi="Times New Roman" w:cs="Times New Roman"/>
          <w:bCs/>
          <w:sz w:val="24"/>
          <w:szCs w:val="24"/>
        </w:rPr>
        <w:t>Vina A. Lanzona</w:t>
      </w:r>
      <w:r w:rsidR="002C6819">
        <w:rPr>
          <w:rFonts w:ascii="Times New Roman" w:hAnsi="Times New Roman" w:cs="Times New Roman"/>
          <w:bCs/>
          <w:sz w:val="24"/>
          <w:szCs w:val="24"/>
        </w:rPr>
        <w:t xml:space="preserve"> (</w:t>
      </w:r>
      <w:r w:rsidR="002C6819" w:rsidRPr="0012573C">
        <w:rPr>
          <w:rFonts w:ascii="Times New Roman" w:hAnsi="Times New Roman" w:cs="Times New Roman"/>
          <w:sz w:val="24"/>
          <w:szCs w:val="24"/>
        </w:rPr>
        <w:t>University of Hawaiʻi at Mānoa</w:t>
      </w:r>
      <w:r w:rsidR="002C6819">
        <w:rPr>
          <w:rFonts w:ascii="Times New Roman" w:hAnsi="Times New Roman" w:cs="Times New Roman"/>
          <w:sz w:val="24"/>
          <w:szCs w:val="24"/>
        </w:rPr>
        <w:t>)</w:t>
      </w:r>
      <w:r w:rsidRPr="00753D6D">
        <w:rPr>
          <w:rFonts w:ascii="Times New Roman" w:hAnsi="Times New Roman" w:cs="Times New Roman"/>
          <w:bCs/>
          <w:sz w:val="24"/>
          <w:szCs w:val="24"/>
        </w:rPr>
        <w:t xml:space="preserve">: A </w:t>
      </w:r>
      <w:r w:rsidR="007670F9">
        <w:rPr>
          <w:rFonts w:ascii="Times New Roman" w:hAnsi="Times New Roman" w:cs="Times New Roman"/>
          <w:bCs/>
          <w:sz w:val="24"/>
          <w:szCs w:val="24"/>
        </w:rPr>
        <w:t xml:space="preserve">Social </w:t>
      </w:r>
      <w:r w:rsidRPr="00753D6D">
        <w:rPr>
          <w:rFonts w:ascii="Times New Roman" w:hAnsi="Times New Roman" w:cs="Times New Roman"/>
          <w:bCs/>
          <w:sz w:val="24"/>
          <w:szCs w:val="24"/>
        </w:rPr>
        <w:t>History of Marriage and Divorce in the Spanish Philippines</w:t>
      </w:r>
    </w:p>
    <w:p w14:paraId="39C59615" w14:textId="624532E7" w:rsidR="00753D6D" w:rsidRPr="00694B3D" w:rsidRDefault="00753D6D" w:rsidP="005437C5">
      <w:pPr>
        <w:spacing w:after="0" w:line="240" w:lineRule="auto"/>
        <w:rPr>
          <w:rFonts w:ascii="Times New Roman" w:hAnsi="Times New Roman" w:cs="Times New Roman"/>
          <w:bCs/>
          <w:sz w:val="24"/>
          <w:szCs w:val="24"/>
        </w:rPr>
      </w:pPr>
      <w:r w:rsidRPr="00694B3D">
        <w:rPr>
          <w:rFonts w:ascii="Times New Roman" w:hAnsi="Times New Roman" w:cs="Times New Roman"/>
          <w:bCs/>
          <w:sz w:val="24"/>
          <w:szCs w:val="24"/>
        </w:rPr>
        <w:t>Michael Cullinane</w:t>
      </w:r>
      <w:r w:rsidR="002C6819" w:rsidRPr="00694B3D">
        <w:rPr>
          <w:rFonts w:ascii="Times New Roman" w:hAnsi="Times New Roman" w:cs="Times New Roman"/>
          <w:bCs/>
          <w:sz w:val="24"/>
          <w:szCs w:val="24"/>
        </w:rPr>
        <w:t xml:space="preserve"> (University of Wisconsin-Madison)</w:t>
      </w:r>
      <w:r w:rsidRPr="00694B3D">
        <w:rPr>
          <w:rFonts w:ascii="Times New Roman" w:hAnsi="Times New Roman" w:cs="Times New Roman"/>
          <w:bCs/>
          <w:sz w:val="24"/>
          <w:szCs w:val="24"/>
        </w:rPr>
        <w:t xml:space="preserve">: </w:t>
      </w:r>
      <w:r w:rsidR="00A15C73" w:rsidRPr="00893BF7">
        <w:rPr>
          <w:rFonts w:ascii="Times New Roman" w:hAnsi="Times New Roman" w:cs="Times New Roman"/>
          <w:bCs/>
          <w:i/>
          <w:iCs/>
          <w:sz w:val="24"/>
          <w:szCs w:val="24"/>
        </w:rPr>
        <w:t>Padre no Conocido</w:t>
      </w:r>
      <w:r w:rsidR="00A15C73" w:rsidRPr="00694B3D">
        <w:rPr>
          <w:rFonts w:ascii="Times New Roman" w:hAnsi="Times New Roman" w:cs="Times New Roman"/>
          <w:bCs/>
          <w:sz w:val="24"/>
          <w:szCs w:val="24"/>
        </w:rPr>
        <w:t xml:space="preserve">: </w:t>
      </w:r>
      <w:r w:rsidRPr="00694B3D">
        <w:rPr>
          <w:rFonts w:ascii="Times New Roman" w:hAnsi="Times New Roman" w:cs="Times New Roman"/>
          <w:bCs/>
          <w:sz w:val="24"/>
          <w:szCs w:val="24"/>
        </w:rPr>
        <w:t>Illegitimacy and Cebu’s Elite Society, 1850-1920</w:t>
      </w:r>
    </w:p>
    <w:p w14:paraId="6C1B7E37" w14:textId="08142047" w:rsidR="00753D6D" w:rsidRPr="00694B3D" w:rsidRDefault="00753D6D" w:rsidP="00753D6D">
      <w:pPr>
        <w:shd w:val="clear" w:color="auto" w:fill="FFFFFF"/>
        <w:spacing w:after="0" w:line="240" w:lineRule="auto"/>
        <w:rPr>
          <w:rFonts w:ascii="Times New Roman" w:eastAsia="Times New Roman" w:hAnsi="Times New Roman" w:cs="Times New Roman"/>
          <w:color w:val="222222"/>
          <w:sz w:val="24"/>
          <w:szCs w:val="24"/>
        </w:rPr>
      </w:pPr>
      <w:r w:rsidRPr="00694B3D">
        <w:rPr>
          <w:rFonts w:ascii="Times New Roman" w:hAnsi="Times New Roman" w:cs="Times New Roman"/>
          <w:bCs/>
          <w:sz w:val="24"/>
          <w:szCs w:val="24"/>
        </w:rPr>
        <w:t xml:space="preserve">Anthony </w:t>
      </w:r>
      <w:r w:rsidR="00A15C73" w:rsidRPr="00694B3D">
        <w:rPr>
          <w:rFonts w:ascii="Times New Roman" w:hAnsi="Times New Roman" w:cs="Times New Roman"/>
          <w:bCs/>
          <w:sz w:val="24"/>
          <w:szCs w:val="24"/>
        </w:rPr>
        <w:t xml:space="preserve">D. </w:t>
      </w:r>
      <w:r w:rsidRPr="00694B3D">
        <w:rPr>
          <w:rFonts w:ascii="Times New Roman" w:hAnsi="Times New Roman" w:cs="Times New Roman"/>
          <w:bCs/>
          <w:sz w:val="24"/>
          <w:szCs w:val="24"/>
        </w:rPr>
        <w:t>Medrano</w:t>
      </w:r>
      <w:r w:rsidR="002C6819" w:rsidRPr="00694B3D">
        <w:rPr>
          <w:rFonts w:ascii="Times New Roman" w:eastAsia="Times New Roman" w:hAnsi="Times New Roman" w:cs="Times New Roman"/>
          <w:color w:val="222222"/>
          <w:sz w:val="24"/>
          <w:szCs w:val="24"/>
        </w:rPr>
        <w:t xml:space="preserve"> (Brown University)</w:t>
      </w:r>
      <w:r w:rsidRPr="00694B3D">
        <w:rPr>
          <w:rFonts w:ascii="Times New Roman" w:eastAsia="Times New Roman" w:hAnsi="Times New Roman" w:cs="Times New Roman"/>
          <w:color w:val="222222"/>
          <w:sz w:val="24"/>
          <w:szCs w:val="24"/>
        </w:rPr>
        <w:t>: "</w:t>
      </w:r>
      <w:r w:rsidR="00A15C73" w:rsidRPr="00694B3D">
        <w:rPr>
          <w:rFonts w:ascii="Times New Roman" w:eastAsia="Times New Roman" w:hAnsi="Times New Roman" w:cs="Times New Roman"/>
          <w:color w:val="222222"/>
          <w:sz w:val="24"/>
          <w:szCs w:val="24"/>
        </w:rPr>
        <w:t>Fishing out the past</w:t>
      </w:r>
      <w:r w:rsidRPr="00694B3D">
        <w:rPr>
          <w:rFonts w:ascii="Times New Roman" w:eastAsia="Times New Roman" w:hAnsi="Times New Roman" w:cs="Times New Roman"/>
          <w:color w:val="222222"/>
          <w:sz w:val="24"/>
          <w:szCs w:val="24"/>
        </w:rPr>
        <w:t>":</w:t>
      </w:r>
      <w:r w:rsidR="00A15C73" w:rsidRPr="00694B3D">
        <w:rPr>
          <w:rFonts w:ascii="Times New Roman" w:eastAsia="Times New Roman" w:hAnsi="Times New Roman" w:cs="Times New Roman"/>
          <w:color w:val="222222"/>
          <w:sz w:val="24"/>
          <w:szCs w:val="24"/>
        </w:rPr>
        <w:t xml:space="preserve"> </w:t>
      </w:r>
      <w:r w:rsidR="00893BF7">
        <w:rPr>
          <w:rFonts w:ascii="Times New Roman" w:eastAsia="Times New Roman" w:hAnsi="Times New Roman" w:cs="Times New Roman"/>
          <w:color w:val="222222"/>
          <w:sz w:val="24"/>
          <w:szCs w:val="24"/>
        </w:rPr>
        <w:t>A</w:t>
      </w:r>
      <w:r w:rsidR="00BA60DB" w:rsidRPr="00694B3D">
        <w:rPr>
          <w:rFonts w:ascii="Times New Roman" w:eastAsia="Times New Roman" w:hAnsi="Times New Roman" w:cs="Times New Roman"/>
          <w:color w:val="222222"/>
          <w:sz w:val="24"/>
          <w:szCs w:val="24"/>
        </w:rPr>
        <w:t xml:space="preserve"> </w:t>
      </w:r>
      <w:r w:rsidR="00893BF7">
        <w:rPr>
          <w:rFonts w:ascii="Times New Roman" w:eastAsia="Times New Roman" w:hAnsi="Times New Roman" w:cs="Times New Roman"/>
          <w:color w:val="222222"/>
          <w:sz w:val="24"/>
          <w:szCs w:val="24"/>
        </w:rPr>
        <w:t>L</w:t>
      </w:r>
      <w:r w:rsidR="000D27CE" w:rsidRPr="00694B3D">
        <w:rPr>
          <w:rFonts w:ascii="Times New Roman" w:eastAsia="Times New Roman" w:hAnsi="Times New Roman" w:cs="Times New Roman"/>
          <w:color w:val="222222"/>
          <w:sz w:val="24"/>
          <w:szCs w:val="24"/>
        </w:rPr>
        <w:t xml:space="preserve">anguage </w:t>
      </w:r>
      <w:r w:rsidR="00BA60DB" w:rsidRPr="00694B3D">
        <w:rPr>
          <w:rFonts w:ascii="Times New Roman" w:eastAsia="Times New Roman" w:hAnsi="Times New Roman" w:cs="Times New Roman"/>
          <w:color w:val="222222"/>
          <w:sz w:val="24"/>
          <w:szCs w:val="24"/>
        </w:rPr>
        <w:t xml:space="preserve">of </w:t>
      </w:r>
      <w:r w:rsidR="00893BF7">
        <w:rPr>
          <w:rFonts w:ascii="Times New Roman" w:eastAsia="Times New Roman" w:hAnsi="Times New Roman" w:cs="Times New Roman"/>
          <w:color w:val="222222"/>
          <w:sz w:val="24"/>
          <w:szCs w:val="24"/>
        </w:rPr>
        <w:t>F</w:t>
      </w:r>
      <w:r w:rsidRPr="00694B3D">
        <w:rPr>
          <w:rFonts w:ascii="Times New Roman" w:eastAsia="Times New Roman" w:hAnsi="Times New Roman" w:cs="Times New Roman"/>
          <w:color w:val="222222"/>
          <w:sz w:val="24"/>
          <w:szCs w:val="24"/>
        </w:rPr>
        <w:t>ood in Pedro Serrano Laktaw's</w:t>
      </w:r>
      <w:r w:rsidR="00A15C73" w:rsidRPr="00694B3D">
        <w:rPr>
          <w:rFonts w:ascii="Times New Roman" w:eastAsia="Times New Roman" w:hAnsi="Times New Roman" w:cs="Times New Roman"/>
          <w:color w:val="222222"/>
          <w:sz w:val="24"/>
          <w:szCs w:val="24"/>
        </w:rPr>
        <w:t xml:space="preserve"> </w:t>
      </w:r>
      <w:r w:rsidR="00A15C73" w:rsidRPr="00694B3D">
        <w:rPr>
          <w:rFonts w:ascii="Times New Roman" w:hAnsi="Times New Roman" w:cs="Times New Roman"/>
          <w:i/>
          <w:iCs/>
          <w:color w:val="1F1F1F"/>
          <w:sz w:val="24"/>
          <w:szCs w:val="24"/>
          <w:shd w:val="clear" w:color="auto" w:fill="FFFFFF"/>
        </w:rPr>
        <w:t>Diccionario Hispano-Tagalog</w:t>
      </w:r>
      <w:r w:rsidR="00A15C73" w:rsidRPr="00694B3D">
        <w:rPr>
          <w:rFonts w:ascii="Times New Roman" w:eastAsia="Times New Roman" w:hAnsi="Times New Roman" w:cs="Times New Roman"/>
          <w:color w:val="222222"/>
          <w:sz w:val="24"/>
          <w:szCs w:val="24"/>
        </w:rPr>
        <w:t xml:space="preserve"> </w:t>
      </w:r>
      <w:r w:rsidRPr="00694B3D">
        <w:rPr>
          <w:rFonts w:ascii="Times New Roman" w:eastAsia="Times New Roman" w:hAnsi="Times New Roman" w:cs="Times New Roman"/>
          <w:color w:val="222222"/>
          <w:sz w:val="24"/>
          <w:szCs w:val="24"/>
        </w:rPr>
        <w:t>(1889)  </w:t>
      </w:r>
    </w:p>
    <w:p w14:paraId="75C5F4F8" w14:textId="4E9A410E" w:rsidR="00753D6D" w:rsidRPr="00FB4514" w:rsidRDefault="00753D6D" w:rsidP="00753D6D">
      <w:pPr>
        <w:spacing w:after="0" w:line="240" w:lineRule="auto"/>
        <w:rPr>
          <w:rFonts w:ascii="Times New Roman" w:hAnsi="Times New Roman" w:cs="Times New Roman"/>
          <w:bCs/>
          <w:sz w:val="24"/>
          <w:szCs w:val="24"/>
        </w:rPr>
      </w:pPr>
      <w:r w:rsidRPr="00FB4514">
        <w:rPr>
          <w:rFonts w:ascii="Times New Roman" w:hAnsi="Times New Roman" w:cs="Times New Roman"/>
          <w:bCs/>
          <w:sz w:val="24"/>
          <w:szCs w:val="24"/>
        </w:rPr>
        <w:t>Florentino Rodao</w:t>
      </w:r>
      <w:r w:rsidR="002C6819" w:rsidRPr="00FB4514">
        <w:rPr>
          <w:rFonts w:ascii="Times New Roman" w:hAnsi="Times New Roman" w:cs="Times New Roman"/>
          <w:bCs/>
          <w:sz w:val="24"/>
          <w:szCs w:val="24"/>
        </w:rPr>
        <w:t xml:space="preserve"> </w:t>
      </w:r>
      <w:r w:rsidR="00C71F0F">
        <w:rPr>
          <w:rFonts w:ascii="Times New Roman" w:hAnsi="Times New Roman" w:cs="Times New Roman"/>
          <w:bCs/>
          <w:sz w:val="24"/>
          <w:szCs w:val="24"/>
        </w:rPr>
        <w:t>(</w:t>
      </w:r>
      <w:r w:rsidR="00C71F0F" w:rsidRPr="00F13A68">
        <w:rPr>
          <w:rFonts w:ascii="Times New Roman" w:hAnsi="Times New Roman" w:cs="Times New Roman"/>
          <w:color w:val="252525"/>
          <w:sz w:val="24"/>
          <w:szCs w:val="24"/>
          <w:shd w:val="clear" w:color="auto" w:fill="FFFFFF"/>
        </w:rPr>
        <w:t>Universidad Complutense</w:t>
      </w:r>
      <w:r w:rsidR="00C71F0F">
        <w:rPr>
          <w:rFonts w:ascii="Times New Roman" w:hAnsi="Times New Roman" w:cs="Times New Roman"/>
          <w:color w:val="252525"/>
          <w:sz w:val="24"/>
          <w:szCs w:val="24"/>
          <w:shd w:val="clear" w:color="auto" w:fill="FFFFFF"/>
        </w:rPr>
        <w:t>, Madrid)</w:t>
      </w:r>
      <w:r w:rsidRPr="00FB4514">
        <w:rPr>
          <w:rFonts w:ascii="Times New Roman" w:hAnsi="Times New Roman" w:cs="Times New Roman"/>
          <w:bCs/>
          <w:sz w:val="24"/>
          <w:szCs w:val="24"/>
        </w:rPr>
        <w:t xml:space="preserve">: </w:t>
      </w:r>
      <w:r w:rsidR="00FB4514">
        <w:rPr>
          <w:rFonts w:ascii="Times New Roman" w:hAnsi="Times New Roman" w:cs="Times New Roman"/>
          <w:color w:val="222222"/>
          <w:sz w:val="24"/>
          <w:szCs w:val="24"/>
          <w:shd w:val="clear" w:color="auto" w:fill="FFFFFF"/>
        </w:rPr>
        <w:t>T</w:t>
      </w:r>
      <w:r w:rsidR="00FB4514" w:rsidRPr="00FB4514">
        <w:rPr>
          <w:rFonts w:ascii="Times New Roman" w:hAnsi="Times New Roman" w:cs="Times New Roman"/>
          <w:color w:val="222222"/>
          <w:sz w:val="24"/>
          <w:szCs w:val="24"/>
          <w:shd w:val="clear" w:color="auto" w:fill="FFFFFF"/>
        </w:rPr>
        <w:t xml:space="preserve">he </w:t>
      </w:r>
      <w:r w:rsidR="00FB4514">
        <w:rPr>
          <w:rFonts w:ascii="Times New Roman" w:hAnsi="Times New Roman" w:cs="Times New Roman"/>
          <w:color w:val="222222"/>
          <w:sz w:val="24"/>
          <w:szCs w:val="24"/>
          <w:shd w:val="clear" w:color="auto" w:fill="FFFFFF"/>
        </w:rPr>
        <w:t>R</w:t>
      </w:r>
      <w:r w:rsidR="00FB4514" w:rsidRPr="00FB4514">
        <w:rPr>
          <w:rFonts w:ascii="Times New Roman" w:hAnsi="Times New Roman" w:cs="Times New Roman"/>
          <w:color w:val="222222"/>
          <w:sz w:val="24"/>
          <w:szCs w:val="24"/>
          <w:shd w:val="clear" w:color="auto" w:fill="FFFFFF"/>
        </w:rPr>
        <w:t xml:space="preserve">ole of Hispanic </w:t>
      </w:r>
      <w:r w:rsidR="00FB4514">
        <w:rPr>
          <w:rFonts w:ascii="Times New Roman" w:hAnsi="Times New Roman" w:cs="Times New Roman"/>
          <w:color w:val="222222"/>
          <w:sz w:val="24"/>
          <w:szCs w:val="24"/>
          <w:shd w:val="clear" w:color="auto" w:fill="FFFFFF"/>
        </w:rPr>
        <w:t>C</w:t>
      </w:r>
      <w:r w:rsidR="00FB4514" w:rsidRPr="00FB4514">
        <w:rPr>
          <w:rFonts w:ascii="Times New Roman" w:hAnsi="Times New Roman" w:cs="Times New Roman"/>
          <w:color w:val="222222"/>
          <w:sz w:val="24"/>
          <w:szCs w:val="24"/>
          <w:shd w:val="clear" w:color="auto" w:fill="FFFFFF"/>
        </w:rPr>
        <w:t>ountries in the Philippines after 1898</w:t>
      </w:r>
      <w:r w:rsidRPr="00FB4514">
        <w:rPr>
          <w:rFonts w:ascii="Times New Roman" w:eastAsia="Times New Roman" w:hAnsi="Times New Roman" w:cs="Times New Roman"/>
          <w:color w:val="222222"/>
          <w:sz w:val="24"/>
          <w:szCs w:val="24"/>
        </w:rPr>
        <w:br/>
      </w:r>
    </w:p>
    <w:p w14:paraId="4653CB00" w14:textId="77777777" w:rsidR="005437C5" w:rsidRPr="00753D6D" w:rsidRDefault="005437C5" w:rsidP="005437C5">
      <w:pPr>
        <w:spacing w:after="0" w:line="240" w:lineRule="auto"/>
        <w:rPr>
          <w:rFonts w:ascii="Times New Roman" w:hAnsi="Times New Roman" w:cs="Times New Roman"/>
          <w:sz w:val="24"/>
          <w:szCs w:val="24"/>
        </w:rPr>
      </w:pPr>
    </w:p>
    <w:sectPr w:rsidR="005437C5" w:rsidRPr="00753D6D">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1A76" w14:textId="77777777" w:rsidR="005F48DE" w:rsidRDefault="005F48DE" w:rsidP="005F48DE">
      <w:pPr>
        <w:spacing w:after="0" w:line="240" w:lineRule="auto"/>
      </w:pPr>
      <w:r>
        <w:separator/>
      </w:r>
    </w:p>
  </w:endnote>
  <w:endnote w:type="continuationSeparator" w:id="0">
    <w:p w14:paraId="185E301B" w14:textId="77777777" w:rsidR="005F48DE" w:rsidRDefault="005F48DE" w:rsidP="005F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046B" w14:textId="1A25D42C" w:rsidR="005F48DE" w:rsidRDefault="005F48DE">
    <w:pPr>
      <w:pStyle w:val="Footer"/>
    </w:pPr>
    <w:r>
      <w:rPr>
        <w:noProof/>
      </w:rPr>
      <mc:AlternateContent>
        <mc:Choice Requires="wps">
          <w:drawing>
            <wp:anchor distT="0" distB="0" distL="0" distR="0" simplePos="0" relativeHeight="251659264" behindDoc="0" locked="0" layoutInCell="1" allowOverlap="1" wp14:anchorId="38496424" wp14:editId="263E5E39">
              <wp:simplePos x="635" y="635"/>
              <wp:positionH relativeFrom="page">
                <wp:align>left</wp:align>
              </wp:positionH>
              <wp:positionV relativeFrom="page">
                <wp:align>bottom</wp:align>
              </wp:positionV>
              <wp:extent cx="1817370" cy="357505"/>
              <wp:effectExtent l="0" t="0" r="11430" b="0"/>
              <wp:wrapNone/>
              <wp:docPr id="1642313620"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57505"/>
                      </a:xfrm>
                      <a:prstGeom prst="rect">
                        <a:avLst/>
                      </a:prstGeom>
                      <a:noFill/>
                      <a:ln>
                        <a:noFill/>
                      </a:ln>
                    </wps:spPr>
                    <wps:txbx>
                      <w:txbxContent>
                        <w:p w14:paraId="4A3870F1" w14:textId="7251B9BF" w:rsidR="005F48DE" w:rsidRPr="005F48DE" w:rsidRDefault="005F48DE" w:rsidP="005F48DE">
                          <w:pPr>
                            <w:spacing w:after="0"/>
                            <w:rPr>
                              <w:rFonts w:ascii="Aptos" w:eastAsia="Aptos" w:hAnsi="Aptos" w:cs="Aptos"/>
                              <w:noProof/>
                              <w:color w:val="000000"/>
                              <w:sz w:val="20"/>
                              <w:szCs w:val="20"/>
                            </w:rPr>
                          </w:pPr>
                          <w:r w:rsidRPr="005F48DE">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496424"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3.1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T3EQIAACIEAAAOAAAAZHJzL2Uyb0RvYy54bWysU8tu2zAQvBfoPxC815Kcuk4Fy4GbwEUB&#10;IwngFDnTFGkJILkESVtyv75Lyo8kzSnohVrtLvcxM5zd9FqRvXC+BVPRYpRTIgyHujXbiv5+Wn65&#10;psQHZmqmwIiKHoSnN/PPn2adLcUYGlC1cASLGF92tqJNCLbMMs8boZkfgRUGgxKcZgF/3TarHeuw&#10;ulbZOM+/ZR242jrgwnv03g1BOk/1pRQ8PEjpRSCqojhbSKdL5yae2XzGyq1jtmn5cQz2gSk0aw02&#10;PZe6Y4GRnWv/KaVb7sCDDCMOOgMpWy7SDrhNkb/ZZt0wK9IuCI63Z5j8/yvL7/dr++hI6H9AjwRG&#10;QDrrS4/OuE8vnY5fnJRgHCE8nGETfSA8XroupldTDHGMXU2mk3wSy2SX29b58FOAJtGoqENaElps&#10;v/JhSD2lxGYGlq1SiRplXjmwZvRklxGjFfpNT9r6xfgbqA+4lYOBcG/5ssXWK+bDI3PIME6Lqg0P&#10;eEgFXUXhaFHSgPvznj/mI/AYpaRDxVTUoKQpUb8MEjKefM3zqLD0h4Y7GZtkFN/zSYybnb4FFGOB&#10;78LyZMbkoE6mdKCfUdSL2A1DzHDsWdHNybwNg37xUXCxWKQkFJNlYWXWlsfSEbMI6FP/zJw9oh6Q&#10;r3s4aYqVb8AfcuNNbxe7gBQkZiK+A5pH2FGIidvjo4lKf/mfsi5Pe/4XAAD//wMAUEsDBBQABgAI&#10;AAAAIQCpdrq72gAAAAQBAAAPAAAAZHJzL2Rvd25yZXYueG1sTI/NTsMwEITvSLyDtZW4UadBWFWI&#10;U1X8iSspEhydeBtHjdch3rbh7TFc4LLSaEYz35ab2Q/ihFPsA2lYLTMQSG2wPXUa3nZP12sQkQ1Z&#10;MwRCDV8YYVNdXpSmsOFMr3iquROphGJhNDjmsZAytg69icswIiVvHyZvOMmpk3Yy51TuB5lnmZLe&#10;9JQWnBnx3mF7qI9eg3p43rrxXX187vP4Eptw4Do8an21mLd3IBhn/gvDD35ChyoxNeFINopBQ3qE&#10;f2/y8rXKQTQabtUNyKqU/+GrbwAAAP//AwBQSwECLQAUAAYACAAAACEAtoM4kv4AAADhAQAAEwAA&#10;AAAAAAAAAAAAAAAAAAAAW0NvbnRlbnRfVHlwZXNdLnhtbFBLAQItABQABgAIAAAAIQA4/SH/1gAA&#10;AJQBAAALAAAAAAAAAAAAAAAAAC8BAABfcmVscy8ucmVsc1BLAQItABQABgAIAAAAIQDkDST3EQIA&#10;ACIEAAAOAAAAAAAAAAAAAAAAAC4CAABkcnMvZTJvRG9jLnhtbFBLAQItABQABgAIAAAAIQCpdrq7&#10;2gAAAAQBAAAPAAAAAAAAAAAAAAAAAGsEAABkcnMvZG93bnJldi54bWxQSwUGAAAAAAQABADzAAAA&#10;cgUAAAAA&#10;" filled="f" stroked="f">
              <v:fill o:detectmouseclick="t"/>
              <v:textbox style="mso-fit-shape-to-text:t" inset="20pt,0,0,15pt">
                <w:txbxContent>
                  <w:p w14:paraId="4A3870F1" w14:textId="7251B9BF" w:rsidR="005F48DE" w:rsidRPr="005F48DE" w:rsidRDefault="005F48DE" w:rsidP="005F48DE">
                    <w:pPr>
                      <w:spacing w:after="0"/>
                      <w:rPr>
                        <w:rFonts w:ascii="Aptos" w:eastAsia="Aptos" w:hAnsi="Aptos" w:cs="Aptos"/>
                        <w:noProof/>
                        <w:color w:val="000000"/>
                        <w:sz w:val="20"/>
                        <w:szCs w:val="20"/>
                      </w:rPr>
                    </w:pPr>
                    <w:r w:rsidRPr="005F48DE">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2F58" w14:textId="526216F0" w:rsidR="005F48DE" w:rsidRDefault="005F48DE">
    <w:pPr>
      <w:pStyle w:val="Footer"/>
    </w:pPr>
    <w:r>
      <w:rPr>
        <w:noProof/>
      </w:rPr>
      <mc:AlternateContent>
        <mc:Choice Requires="wps">
          <w:drawing>
            <wp:anchor distT="0" distB="0" distL="0" distR="0" simplePos="0" relativeHeight="251660288" behindDoc="0" locked="0" layoutInCell="1" allowOverlap="1" wp14:anchorId="1816CDE8" wp14:editId="73EE0C81">
              <wp:simplePos x="914400" y="9433560"/>
              <wp:positionH relativeFrom="page">
                <wp:align>left</wp:align>
              </wp:positionH>
              <wp:positionV relativeFrom="page">
                <wp:align>bottom</wp:align>
              </wp:positionV>
              <wp:extent cx="1817370" cy="357505"/>
              <wp:effectExtent l="0" t="0" r="11430" b="0"/>
              <wp:wrapNone/>
              <wp:docPr id="1850756425"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57505"/>
                      </a:xfrm>
                      <a:prstGeom prst="rect">
                        <a:avLst/>
                      </a:prstGeom>
                      <a:noFill/>
                      <a:ln>
                        <a:noFill/>
                      </a:ln>
                    </wps:spPr>
                    <wps:txbx>
                      <w:txbxContent>
                        <w:p w14:paraId="65A90BB2" w14:textId="213285E1" w:rsidR="005F48DE" w:rsidRPr="005F48DE" w:rsidRDefault="005F48DE" w:rsidP="005F48DE">
                          <w:pPr>
                            <w:spacing w:after="0"/>
                            <w:rPr>
                              <w:rFonts w:ascii="Aptos" w:eastAsia="Aptos" w:hAnsi="Aptos" w:cs="Aptos"/>
                              <w:noProof/>
                              <w:color w:val="000000"/>
                              <w:sz w:val="20"/>
                              <w:szCs w:val="20"/>
                            </w:rPr>
                          </w:pPr>
                          <w:r w:rsidRPr="005F48DE">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16CDE8"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3.1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9e1EwIAACIEAAAOAAAAZHJzL2Uyb0RvYy54bWysU01v2zAMvQ/YfxB0X2yny9IZcYqsRYYB&#10;QVsgHXpWZCk2IImCpMTOfv0oOU62bqdhF5kmKX6897S467UiR+F8C6aixSSnRBgOdWv2Ff3+sv5w&#10;S4kPzNRMgREVPQlP75bv3y06W4opNKBq4QgWMb7sbEWbEGyZZZ43QjM/ASsMBiU4zQL+un1WO9Zh&#10;da2yaZ5/yjpwtXXAhffofRiCdJnqSyl4eJLSi0BURXG2kE6Xzl08s+WClXvHbNPy8xjsH6bQrDXY&#10;9FLqgQVGDq79o5RuuQMPMkw46AykbLlIO+A2Rf5mm23DrEi7IDjeXmDy/68sfzxu7bMjof8CPRIY&#10;AemsLz064z69dDp+cVKCcYTwdIFN9IHweOm2mN/MMcQxdjObz/JZLJNdb1vnw1cBmkSjog5pSWix&#10;48aHIXVMic0MrFulEjXK/ObAmtGTXUeMVuh3PWnrik7H8XdQn3ArBwPh3vJ1i603zIdn5pBhnBZV&#10;G57wkAq6isLZoqQB9+Nv/piPwGOUkg4VU1GDkqZEfTNIyHT2Mc+jwtIfGm40dskoPuezGDcHfQ8o&#10;xgLfheXJjMlBjaZ0oF9R1KvYDUPMcOxZ0d1o3odBv/gouFitUhKKybKwMVvLY+mIWQT0pX9lzp5R&#10;D8jXI4yaYuUb8IfceNPb1SEgBYmZiO+A5hl2FGLi9vxootJ//U9Z16e9/AkAAP//AwBQSwMEFAAG&#10;AAgAAAAhAKl2urvaAAAABAEAAA8AAABkcnMvZG93bnJldi54bWxMj81OwzAQhO9IvIO1lbhRp0FY&#10;VYhTVfyJKykSHJ14G0eN1yHetuHtMVzgstJoRjPflpvZD+KEU+wDaVgtMxBIbbA9dRredk/XaxCR&#10;DVkzBEINXxhhU11elKaw4UyveKq5E6mEYmE0OOaxkDK2Dr2JyzAiJW8fJm84yamTdjLnVO4HmWeZ&#10;kt70lBacGfHeYXuoj16DenjeuvFdfXzu8/gSm3DgOjxqfbWYt3cgGGf+C8MPfkKHKjE14Ug2ikFD&#10;eoR/b/LytcpBNBpu1Q3IqpT/4atvAAAA//8DAFBLAQItABQABgAIAAAAIQC2gziS/gAAAOEBAAAT&#10;AAAAAAAAAAAAAAAAAAAAAABbQ29udGVudF9UeXBlc10ueG1sUEsBAi0AFAAGAAgAAAAhADj9If/W&#10;AAAAlAEAAAsAAAAAAAAAAAAAAAAALwEAAF9yZWxzLy5yZWxzUEsBAi0AFAAGAAgAAAAhALWb17UT&#10;AgAAIgQAAA4AAAAAAAAAAAAAAAAALgIAAGRycy9lMm9Eb2MueG1sUEsBAi0AFAAGAAgAAAAhAKl2&#10;urvaAAAABAEAAA8AAAAAAAAAAAAAAAAAbQQAAGRycy9kb3ducmV2LnhtbFBLBQYAAAAABAAEAPMA&#10;AAB0BQAAAAA=&#10;" filled="f" stroked="f">
              <v:fill o:detectmouseclick="t"/>
              <v:textbox style="mso-fit-shape-to-text:t" inset="20pt,0,0,15pt">
                <w:txbxContent>
                  <w:p w14:paraId="65A90BB2" w14:textId="213285E1" w:rsidR="005F48DE" w:rsidRPr="005F48DE" w:rsidRDefault="005F48DE" w:rsidP="005F48DE">
                    <w:pPr>
                      <w:spacing w:after="0"/>
                      <w:rPr>
                        <w:rFonts w:ascii="Aptos" w:eastAsia="Aptos" w:hAnsi="Aptos" w:cs="Aptos"/>
                        <w:noProof/>
                        <w:color w:val="000000"/>
                        <w:sz w:val="20"/>
                        <w:szCs w:val="20"/>
                      </w:rPr>
                    </w:pPr>
                    <w:r w:rsidRPr="005F48DE">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73D3" w14:textId="24DD0B16" w:rsidR="005F48DE" w:rsidRDefault="005F48DE">
    <w:pPr>
      <w:pStyle w:val="Footer"/>
    </w:pPr>
    <w:r>
      <w:rPr>
        <w:noProof/>
      </w:rPr>
      <mc:AlternateContent>
        <mc:Choice Requires="wps">
          <w:drawing>
            <wp:anchor distT="0" distB="0" distL="0" distR="0" simplePos="0" relativeHeight="251658240" behindDoc="0" locked="0" layoutInCell="1" allowOverlap="1" wp14:anchorId="4EFF0E6D" wp14:editId="525D0082">
              <wp:simplePos x="635" y="635"/>
              <wp:positionH relativeFrom="page">
                <wp:align>left</wp:align>
              </wp:positionH>
              <wp:positionV relativeFrom="page">
                <wp:align>bottom</wp:align>
              </wp:positionV>
              <wp:extent cx="1817370" cy="357505"/>
              <wp:effectExtent l="0" t="0" r="11430" b="0"/>
              <wp:wrapNone/>
              <wp:docPr id="42154340"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57505"/>
                      </a:xfrm>
                      <a:prstGeom prst="rect">
                        <a:avLst/>
                      </a:prstGeom>
                      <a:noFill/>
                      <a:ln>
                        <a:noFill/>
                      </a:ln>
                    </wps:spPr>
                    <wps:txbx>
                      <w:txbxContent>
                        <w:p w14:paraId="335CAF22" w14:textId="05B78844" w:rsidR="005F48DE" w:rsidRPr="005F48DE" w:rsidRDefault="005F48DE" w:rsidP="005F48DE">
                          <w:pPr>
                            <w:spacing w:after="0"/>
                            <w:rPr>
                              <w:rFonts w:ascii="Aptos" w:eastAsia="Aptos" w:hAnsi="Aptos" w:cs="Aptos"/>
                              <w:noProof/>
                              <w:color w:val="000000"/>
                              <w:sz w:val="20"/>
                              <w:szCs w:val="20"/>
                            </w:rPr>
                          </w:pPr>
                          <w:r w:rsidRPr="005F48DE">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FF0E6D"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3.1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ZrDwIAABsEAAAOAAAAZHJzL2Uyb0RvYy54bWysU8Fu2zAMvQ/YPwi6L7bTZemMOEXWIsOA&#10;oC2QDj0rshQbkERBUmJnXz9KdpKt22nYRaZJ6pF8fFrc9VqRo3C+BVPRYpJTIgyHujX7in5/WX+4&#10;pcQHZmqmwIiKnoSnd8v37xadLcUUGlC1cARBjC87W9EmBFtmmeeN0MxPwAqDQQlOs4C/bp/VjnWI&#10;rlU2zfNPWQeutg648B69D0OQLhO+lIKHJym9CERVFHsL6XTp3MUzWy5YuXfMNi0f22D/0IVmrcGi&#10;F6gHFhg5uPYPKN1yBx5kmHDQGUjZcpFmwGmK/M0024ZZkWZBcry90OT/Hyx/PG7tsyOh/wI9LjAS&#10;0llfenTGeXrpdPxipwTjSOHpQpvoA+Hx0m0xv5ljiGPsZjaf5bMIk11vW+fDVwGaRKOiDteS2GLH&#10;jQ9D6jklFjOwbpVKq1HmNwdiRk92bTFaod/1Y987qE84joNh097ydYs1N8yHZ+ZwtdgmyjU84SEV&#10;dBWF0aKkAffjb/6Yj4xjlJIOpVJRg1qmRH0zuInp7GOeR2mlPzTc2dglo/icz2LcHPQ9oAoLfBCW&#10;JzMmB3U2pQP9impexWoYYoZjzYruzuZ9GISLr4GL1SoloYosCxuztTxCR7Iiky/9K3N2pDvgoh7h&#10;LCZWvmF9yI03vV0dAnKfVhKJHdgc+UYFpqWOryVK/Nf/lHV908ufAAAA//8DAFBLAwQUAAYACAAA&#10;ACEAqXa6u9oAAAAEAQAADwAAAGRycy9kb3ducmV2LnhtbEyPzU7DMBCE70i8g7WVuFGnQVhViFNV&#10;/IkrKRIcnXgbR43XId624e0xXOCy0mhGM9+Wm9kP4oRT7ANpWC0zEEhtsD11Gt52T9drEJENWTME&#10;Qg1fGGFTXV6UprDhTK94qrkTqYRiYTQ45rGQMrYOvYnLMCIlbx8mbzjJqZN2MudU7geZZ5mS3vSU&#10;FpwZ8d5he6iPXoN6eN668V19fO7z+BKbcOA6PGp9tZi3dyAYZ/4Lww9+QocqMTXhSDaKQUN6hH9v&#10;8vK1ykE0Gm7VDciqlP/hq28AAAD//wMAUEsBAi0AFAAGAAgAAAAhALaDOJL+AAAA4QEAABMAAAAA&#10;AAAAAAAAAAAAAAAAAFtDb250ZW50X1R5cGVzXS54bWxQSwECLQAUAAYACAAAACEAOP0h/9YAAACU&#10;AQAACwAAAAAAAAAAAAAAAAAvAQAAX3JlbHMvLnJlbHNQSwECLQAUAAYACAAAACEAS3jmaw8CAAAb&#10;BAAADgAAAAAAAAAAAAAAAAAuAgAAZHJzL2Uyb0RvYy54bWxQSwECLQAUAAYACAAAACEAqXa6u9oA&#10;AAAEAQAADwAAAAAAAAAAAAAAAABpBAAAZHJzL2Rvd25yZXYueG1sUEsFBgAAAAAEAAQA8wAAAHAF&#10;AAAAAA==&#10;" filled="f" stroked="f">
              <v:fill o:detectmouseclick="t"/>
              <v:textbox style="mso-fit-shape-to-text:t" inset="20pt,0,0,15pt">
                <w:txbxContent>
                  <w:p w14:paraId="335CAF22" w14:textId="05B78844" w:rsidR="005F48DE" w:rsidRPr="005F48DE" w:rsidRDefault="005F48DE" w:rsidP="005F48DE">
                    <w:pPr>
                      <w:spacing w:after="0"/>
                      <w:rPr>
                        <w:rFonts w:ascii="Aptos" w:eastAsia="Aptos" w:hAnsi="Aptos" w:cs="Aptos"/>
                        <w:noProof/>
                        <w:color w:val="000000"/>
                        <w:sz w:val="20"/>
                        <w:szCs w:val="20"/>
                      </w:rPr>
                    </w:pPr>
                    <w:r w:rsidRPr="005F48DE">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4A23" w14:textId="77777777" w:rsidR="005F48DE" w:rsidRDefault="005F48DE" w:rsidP="005F48DE">
      <w:pPr>
        <w:spacing w:after="0" w:line="240" w:lineRule="auto"/>
      </w:pPr>
      <w:r>
        <w:separator/>
      </w:r>
    </w:p>
  </w:footnote>
  <w:footnote w:type="continuationSeparator" w:id="0">
    <w:p w14:paraId="7017497B" w14:textId="77777777" w:rsidR="005F48DE" w:rsidRDefault="005F48DE" w:rsidP="005F48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482"/>
    <w:rsid w:val="000A6BA4"/>
    <w:rsid w:val="000D27CE"/>
    <w:rsid w:val="0012573C"/>
    <w:rsid w:val="001C02A3"/>
    <w:rsid w:val="002C4FDA"/>
    <w:rsid w:val="002C6819"/>
    <w:rsid w:val="003040B3"/>
    <w:rsid w:val="00305B2D"/>
    <w:rsid w:val="00307AA9"/>
    <w:rsid w:val="00376364"/>
    <w:rsid w:val="00405678"/>
    <w:rsid w:val="00503759"/>
    <w:rsid w:val="0054093A"/>
    <w:rsid w:val="005437C5"/>
    <w:rsid w:val="005F48DE"/>
    <w:rsid w:val="00694B3D"/>
    <w:rsid w:val="006E3FAE"/>
    <w:rsid w:val="00726FFD"/>
    <w:rsid w:val="00735AA2"/>
    <w:rsid w:val="007459DC"/>
    <w:rsid w:val="00752EE6"/>
    <w:rsid w:val="00753D6D"/>
    <w:rsid w:val="00763852"/>
    <w:rsid w:val="007670F9"/>
    <w:rsid w:val="00876AD6"/>
    <w:rsid w:val="00893BF7"/>
    <w:rsid w:val="00A15C73"/>
    <w:rsid w:val="00AB64FF"/>
    <w:rsid w:val="00B14E59"/>
    <w:rsid w:val="00B9369C"/>
    <w:rsid w:val="00BA60DB"/>
    <w:rsid w:val="00BD2482"/>
    <w:rsid w:val="00C53B35"/>
    <w:rsid w:val="00C6000F"/>
    <w:rsid w:val="00C71F0F"/>
    <w:rsid w:val="00CA1DA2"/>
    <w:rsid w:val="00D14119"/>
    <w:rsid w:val="00D86CC7"/>
    <w:rsid w:val="00F13A68"/>
    <w:rsid w:val="00F20E34"/>
    <w:rsid w:val="00FA2F79"/>
    <w:rsid w:val="00FB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9AB6"/>
  <w15:chartTrackingRefBased/>
  <w15:docId w15:val="{7F6AC224-6DD6-4278-B348-941AFF77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2482"/>
    <w:rPr>
      <w:color w:val="0000FF"/>
      <w:u w:val="single"/>
    </w:rPr>
  </w:style>
  <w:style w:type="character" w:styleId="Strong">
    <w:name w:val="Strong"/>
    <w:basedOn w:val="DefaultParagraphFont"/>
    <w:uiPriority w:val="22"/>
    <w:qFormat/>
    <w:rsid w:val="00726FFD"/>
    <w:rPr>
      <w:b/>
      <w:bCs/>
    </w:rPr>
  </w:style>
  <w:style w:type="paragraph" w:styleId="Footer">
    <w:name w:val="footer"/>
    <w:basedOn w:val="Normal"/>
    <w:link w:val="FooterChar"/>
    <w:uiPriority w:val="99"/>
    <w:unhideWhenUsed/>
    <w:rsid w:val="005F4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1391">
      <w:bodyDiv w:val="1"/>
      <w:marLeft w:val="0"/>
      <w:marRight w:val="0"/>
      <w:marTop w:val="0"/>
      <w:marBottom w:val="0"/>
      <w:divBdr>
        <w:top w:val="none" w:sz="0" w:space="0" w:color="auto"/>
        <w:left w:val="none" w:sz="0" w:space="0" w:color="auto"/>
        <w:bottom w:val="none" w:sz="0" w:space="0" w:color="auto"/>
        <w:right w:val="none" w:sz="0" w:space="0" w:color="auto"/>
      </w:divBdr>
    </w:div>
    <w:div w:id="806122913">
      <w:bodyDiv w:val="1"/>
      <w:marLeft w:val="0"/>
      <w:marRight w:val="0"/>
      <w:marTop w:val="0"/>
      <w:marBottom w:val="0"/>
      <w:divBdr>
        <w:top w:val="none" w:sz="0" w:space="0" w:color="auto"/>
        <w:left w:val="none" w:sz="0" w:space="0" w:color="auto"/>
        <w:bottom w:val="none" w:sz="0" w:space="0" w:color="auto"/>
        <w:right w:val="none" w:sz="0" w:space="0" w:color="auto"/>
      </w:divBdr>
      <w:divsChild>
        <w:div w:id="487551293">
          <w:marLeft w:val="0"/>
          <w:marRight w:val="0"/>
          <w:marTop w:val="0"/>
          <w:marBottom w:val="0"/>
          <w:divBdr>
            <w:top w:val="none" w:sz="0" w:space="0" w:color="auto"/>
            <w:left w:val="none" w:sz="0" w:space="0" w:color="auto"/>
            <w:bottom w:val="none" w:sz="0" w:space="0" w:color="auto"/>
            <w:right w:val="none" w:sz="0" w:space="0" w:color="auto"/>
          </w:divBdr>
          <w:divsChild>
            <w:div w:id="1914505351">
              <w:marLeft w:val="0"/>
              <w:marRight w:val="0"/>
              <w:marTop w:val="0"/>
              <w:marBottom w:val="0"/>
              <w:divBdr>
                <w:top w:val="none" w:sz="0" w:space="0" w:color="auto"/>
                <w:left w:val="none" w:sz="0" w:space="0" w:color="auto"/>
                <w:bottom w:val="none" w:sz="0" w:space="0" w:color="auto"/>
                <w:right w:val="none" w:sz="0" w:space="0" w:color="auto"/>
              </w:divBdr>
              <w:divsChild>
                <w:div w:id="1127898497">
                  <w:marLeft w:val="0"/>
                  <w:marRight w:val="0"/>
                  <w:marTop w:val="0"/>
                  <w:marBottom w:val="0"/>
                  <w:divBdr>
                    <w:top w:val="none" w:sz="0" w:space="0" w:color="auto"/>
                    <w:left w:val="none" w:sz="0" w:space="0" w:color="auto"/>
                    <w:bottom w:val="none" w:sz="0" w:space="0" w:color="auto"/>
                    <w:right w:val="none" w:sz="0" w:space="0" w:color="auto"/>
                  </w:divBdr>
                </w:div>
                <w:div w:id="1397632712">
                  <w:marLeft w:val="0"/>
                  <w:marRight w:val="0"/>
                  <w:marTop w:val="0"/>
                  <w:marBottom w:val="0"/>
                  <w:divBdr>
                    <w:top w:val="none" w:sz="0" w:space="0" w:color="auto"/>
                    <w:left w:val="none" w:sz="0" w:space="0" w:color="auto"/>
                    <w:bottom w:val="none" w:sz="0" w:space="0" w:color="auto"/>
                    <w:right w:val="none" w:sz="0" w:space="0" w:color="auto"/>
                  </w:divBdr>
                </w:div>
                <w:div w:id="12824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5514">
          <w:marLeft w:val="0"/>
          <w:marRight w:val="0"/>
          <w:marTop w:val="0"/>
          <w:marBottom w:val="0"/>
          <w:divBdr>
            <w:top w:val="none" w:sz="0" w:space="0" w:color="auto"/>
            <w:left w:val="none" w:sz="0" w:space="0" w:color="auto"/>
            <w:bottom w:val="none" w:sz="0" w:space="0" w:color="auto"/>
            <w:right w:val="none" w:sz="0" w:space="0" w:color="auto"/>
          </w:divBdr>
          <w:divsChild>
            <w:div w:id="728456256">
              <w:marLeft w:val="0"/>
              <w:marRight w:val="0"/>
              <w:marTop w:val="0"/>
              <w:marBottom w:val="0"/>
              <w:divBdr>
                <w:top w:val="none" w:sz="0" w:space="0" w:color="auto"/>
                <w:left w:val="none" w:sz="0" w:space="0" w:color="auto"/>
                <w:bottom w:val="none" w:sz="0" w:space="0" w:color="auto"/>
                <w:right w:val="none" w:sz="0" w:space="0" w:color="auto"/>
              </w:divBdr>
              <w:divsChild>
                <w:div w:id="17528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11212">
      <w:bodyDiv w:val="1"/>
      <w:marLeft w:val="0"/>
      <w:marRight w:val="0"/>
      <w:marTop w:val="0"/>
      <w:marBottom w:val="0"/>
      <w:divBdr>
        <w:top w:val="none" w:sz="0" w:space="0" w:color="auto"/>
        <w:left w:val="none" w:sz="0" w:space="0" w:color="auto"/>
        <w:bottom w:val="none" w:sz="0" w:space="0" w:color="auto"/>
        <w:right w:val="none" w:sz="0" w:space="0" w:color="auto"/>
      </w:divBdr>
      <w:divsChild>
        <w:div w:id="211119609">
          <w:marLeft w:val="0"/>
          <w:marRight w:val="0"/>
          <w:marTop w:val="0"/>
          <w:marBottom w:val="0"/>
          <w:divBdr>
            <w:top w:val="none" w:sz="0" w:space="0" w:color="auto"/>
            <w:left w:val="none" w:sz="0" w:space="0" w:color="auto"/>
            <w:bottom w:val="none" w:sz="0" w:space="0" w:color="auto"/>
            <w:right w:val="none" w:sz="0" w:space="0" w:color="auto"/>
          </w:divBdr>
          <w:divsChild>
            <w:div w:id="1431927246">
              <w:marLeft w:val="0"/>
              <w:marRight w:val="0"/>
              <w:marTop w:val="0"/>
              <w:marBottom w:val="0"/>
              <w:divBdr>
                <w:top w:val="none" w:sz="0" w:space="0" w:color="auto"/>
                <w:left w:val="none" w:sz="0" w:space="0" w:color="auto"/>
                <w:bottom w:val="none" w:sz="0" w:space="0" w:color="auto"/>
                <w:right w:val="none" w:sz="0" w:space="0" w:color="auto"/>
              </w:divBdr>
              <w:divsChild>
                <w:div w:id="1078676053">
                  <w:marLeft w:val="0"/>
                  <w:marRight w:val="0"/>
                  <w:marTop w:val="0"/>
                  <w:marBottom w:val="0"/>
                  <w:divBdr>
                    <w:top w:val="none" w:sz="0" w:space="0" w:color="auto"/>
                    <w:left w:val="none" w:sz="0" w:space="0" w:color="auto"/>
                    <w:bottom w:val="none" w:sz="0" w:space="0" w:color="auto"/>
                    <w:right w:val="none" w:sz="0" w:space="0" w:color="auto"/>
                  </w:divBdr>
                </w:div>
                <w:div w:id="897976865">
                  <w:marLeft w:val="0"/>
                  <w:marRight w:val="0"/>
                  <w:marTop w:val="0"/>
                  <w:marBottom w:val="0"/>
                  <w:divBdr>
                    <w:top w:val="none" w:sz="0" w:space="0" w:color="auto"/>
                    <w:left w:val="none" w:sz="0" w:space="0" w:color="auto"/>
                    <w:bottom w:val="none" w:sz="0" w:space="0" w:color="auto"/>
                    <w:right w:val="none" w:sz="0" w:space="0" w:color="auto"/>
                  </w:divBdr>
                </w:div>
                <w:div w:id="55936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9563">
          <w:marLeft w:val="0"/>
          <w:marRight w:val="0"/>
          <w:marTop w:val="0"/>
          <w:marBottom w:val="0"/>
          <w:divBdr>
            <w:top w:val="none" w:sz="0" w:space="0" w:color="auto"/>
            <w:left w:val="none" w:sz="0" w:space="0" w:color="auto"/>
            <w:bottom w:val="none" w:sz="0" w:space="0" w:color="auto"/>
            <w:right w:val="none" w:sz="0" w:space="0" w:color="auto"/>
          </w:divBdr>
          <w:divsChild>
            <w:div w:id="1317143712">
              <w:marLeft w:val="0"/>
              <w:marRight w:val="0"/>
              <w:marTop w:val="0"/>
              <w:marBottom w:val="0"/>
              <w:divBdr>
                <w:top w:val="none" w:sz="0" w:space="0" w:color="auto"/>
                <w:left w:val="none" w:sz="0" w:space="0" w:color="auto"/>
                <w:bottom w:val="none" w:sz="0" w:space="0" w:color="auto"/>
                <w:right w:val="none" w:sz="0" w:space="0" w:color="auto"/>
              </w:divBdr>
              <w:divsChild>
                <w:div w:id="41759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 Lanzona</dc:creator>
  <cp:keywords/>
  <dc:description/>
  <cp:lastModifiedBy>Siegers, S.R. (Yayah)</cp:lastModifiedBy>
  <cp:revision>2</cp:revision>
  <dcterms:created xsi:type="dcterms:W3CDTF">2025-12-02T13:03:00Z</dcterms:created>
  <dcterms:modified xsi:type="dcterms:W3CDTF">2025-12-02T13:03:00Z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2833964,61e3b794,6e504d49</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