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F5671" w14:textId="068B7DCB" w:rsidR="00246C6F" w:rsidRPr="00500AF9" w:rsidRDefault="00246C6F" w:rsidP="00246C6F">
      <w:pPr>
        <w:spacing w:after="0" w:line="240" w:lineRule="auto"/>
        <w:jc w:val="both"/>
        <w:rPr>
          <w:rFonts w:ascii="Arial" w:eastAsia="Times New Roman" w:hAnsi="Arial" w:cs="Arial"/>
          <w:kern w:val="0"/>
          <w:lang w:eastAsia="en-GB"/>
          <w14:ligatures w14:val="none"/>
        </w:rPr>
      </w:pPr>
      <w:r w:rsidRPr="00246C6F">
        <w:rPr>
          <w:rFonts w:ascii="Arial" w:eastAsia="Times New Roman" w:hAnsi="Arial" w:cs="Arial"/>
          <w:b/>
          <w:bCs/>
          <w:color w:val="000000"/>
          <w:kern w:val="0"/>
          <w:lang w:eastAsia="en-GB"/>
          <w14:ligatures w14:val="none"/>
        </w:rPr>
        <w:t>Legend</w:t>
      </w:r>
      <w:r w:rsidRPr="00500AF9">
        <w:rPr>
          <w:rFonts w:ascii="Arial" w:eastAsia="Times New Roman" w:hAnsi="Arial" w:cs="Arial"/>
          <w:color w:val="000000"/>
          <w:kern w:val="0"/>
          <w:lang w:eastAsia="en-GB"/>
          <w14:ligatures w14:val="none"/>
        </w:rPr>
        <w:t xml:space="preserve">: </w:t>
      </w:r>
      <w:r w:rsidRPr="00500AF9">
        <w:rPr>
          <w:rFonts w:ascii="Arial" w:eastAsia="Times New Roman" w:hAnsi="Arial" w:cs="Arial"/>
          <w:color w:val="000000"/>
          <w:kern w:val="0"/>
          <w:sz w:val="22"/>
          <w:szCs w:val="22"/>
          <w:lang w:eastAsia="en-GB"/>
          <w14:ligatures w14:val="none"/>
        </w:rPr>
        <w:t>(</w:t>
      </w:r>
      <w:r w:rsidRPr="00500AF9">
        <w:rPr>
          <w:rFonts w:ascii="Arial" w:eastAsia="Times New Roman" w:hAnsi="Arial" w:cs="Arial"/>
          <w:b/>
          <w:bCs/>
          <w:color w:val="000000"/>
          <w:kern w:val="0"/>
          <w:sz w:val="22"/>
          <w:szCs w:val="22"/>
          <w:lang w:eastAsia="en-GB"/>
          <w14:ligatures w14:val="none"/>
        </w:rPr>
        <w:t>1</w:t>
      </w:r>
      <w:r w:rsidRPr="00500AF9">
        <w:rPr>
          <w:rFonts w:ascii="Arial" w:eastAsia="Times New Roman" w:hAnsi="Arial" w:cs="Arial"/>
          <w:color w:val="000000"/>
          <w:kern w:val="0"/>
          <w:sz w:val="22"/>
          <w:szCs w:val="22"/>
          <w:lang w:eastAsia="en-GB"/>
          <w14:ligatures w14:val="none"/>
        </w:rPr>
        <w:t>) title, (</w:t>
      </w:r>
      <w:r w:rsidRPr="00500AF9">
        <w:rPr>
          <w:rFonts w:ascii="Arial" w:eastAsia="Times New Roman" w:hAnsi="Arial" w:cs="Arial"/>
          <w:b/>
          <w:bCs/>
          <w:color w:val="000000"/>
          <w:kern w:val="0"/>
          <w:sz w:val="22"/>
          <w:szCs w:val="22"/>
          <w:lang w:eastAsia="en-GB"/>
          <w14:ligatures w14:val="none"/>
        </w:rPr>
        <w:t>2</w:t>
      </w:r>
      <w:r w:rsidRPr="00500AF9">
        <w:rPr>
          <w:rFonts w:ascii="Arial" w:eastAsia="Times New Roman" w:hAnsi="Arial" w:cs="Arial"/>
          <w:color w:val="000000"/>
          <w:kern w:val="0"/>
          <w:sz w:val="22"/>
          <w:szCs w:val="22"/>
          <w:lang w:eastAsia="en-GB"/>
          <w14:ligatures w14:val="none"/>
        </w:rPr>
        <w:t>) convener (name, affiliation &amp; email address), (</w:t>
      </w:r>
      <w:r w:rsidRPr="00500AF9">
        <w:rPr>
          <w:rFonts w:ascii="Arial" w:eastAsia="Times New Roman" w:hAnsi="Arial" w:cs="Arial"/>
          <w:b/>
          <w:bCs/>
          <w:color w:val="000000"/>
          <w:kern w:val="0"/>
          <w:sz w:val="22"/>
          <w:szCs w:val="22"/>
          <w:lang w:eastAsia="en-GB"/>
          <w14:ligatures w14:val="none"/>
        </w:rPr>
        <w:t>3</w:t>
      </w:r>
      <w:r w:rsidRPr="00500AF9">
        <w:rPr>
          <w:rFonts w:ascii="Arial" w:eastAsia="Times New Roman" w:hAnsi="Arial" w:cs="Arial"/>
          <w:color w:val="000000"/>
          <w:kern w:val="0"/>
          <w:sz w:val="22"/>
          <w:szCs w:val="22"/>
          <w:lang w:eastAsia="en-GB"/>
          <w14:ligatures w14:val="none"/>
        </w:rPr>
        <w:t>) brief description and explanation of the chosen format, max. ½ page, (</w:t>
      </w:r>
      <w:r w:rsidRPr="00500AF9">
        <w:rPr>
          <w:rFonts w:ascii="Arial" w:eastAsia="Times New Roman" w:hAnsi="Arial" w:cs="Arial"/>
          <w:b/>
          <w:bCs/>
          <w:color w:val="000000"/>
          <w:kern w:val="0"/>
          <w:sz w:val="22"/>
          <w:szCs w:val="22"/>
          <w:lang w:eastAsia="en-GB"/>
          <w14:ligatures w14:val="none"/>
        </w:rPr>
        <w:t>4</w:t>
      </w:r>
      <w:r w:rsidRPr="00500AF9">
        <w:rPr>
          <w:rFonts w:ascii="Arial" w:eastAsia="Times New Roman" w:hAnsi="Arial" w:cs="Arial"/>
          <w:color w:val="000000"/>
          <w:kern w:val="0"/>
          <w:sz w:val="22"/>
          <w:szCs w:val="22"/>
          <w:lang w:eastAsia="en-GB"/>
          <w14:ligatures w14:val="none"/>
        </w:rPr>
        <w:t>) brief description of panel, max. ½ page, (</w:t>
      </w:r>
      <w:r w:rsidRPr="00500AF9">
        <w:rPr>
          <w:rFonts w:ascii="Arial" w:eastAsia="Times New Roman" w:hAnsi="Arial" w:cs="Arial"/>
          <w:b/>
          <w:bCs/>
          <w:color w:val="000000"/>
          <w:kern w:val="0"/>
          <w:sz w:val="22"/>
          <w:szCs w:val="22"/>
          <w:lang w:eastAsia="en-GB"/>
          <w14:ligatures w14:val="none"/>
        </w:rPr>
        <w:t>5</w:t>
      </w:r>
      <w:r w:rsidRPr="00500AF9">
        <w:rPr>
          <w:rFonts w:ascii="Arial" w:eastAsia="Times New Roman" w:hAnsi="Arial" w:cs="Arial"/>
          <w:color w:val="000000"/>
          <w:kern w:val="0"/>
          <w:sz w:val="22"/>
          <w:szCs w:val="22"/>
          <w:lang w:eastAsia="en-GB"/>
          <w14:ligatures w14:val="none"/>
        </w:rPr>
        <w:t xml:space="preserve">) single session (1 x 90 minutes, 3-4 presenters) </w:t>
      </w:r>
      <w:r w:rsidRPr="00500AF9">
        <w:rPr>
          <w:rFonts w:ascii="Arial" w:eastAsia="Times New Roman" w:hAnsi="Arial" w:cs="Arial"/>
          <w:b/>
          <w:bCs/>
          <w:color w:val="000000"/>
          <w:kern w:val="0"/>
          <w:sz w:val="22"/>
          <w:szCs w:val="22"/>
          <w:lang w:eastAsia="en-GB"/>
          <w14:ligatures w14:val="none"/>
        </w:rPr>
        <w:t>or</w:t>
      </w:r>
      <w:r w:rsidRPr="00500AF9">
        <w:rPr>
          <w:rFonts w:ascii="Arial" w:eastAsia="Times New Roman" w:hAnsi="Arial" w:cs="Arial"/>
          <w:color w:val="000000"/>
          <w:kern w:val="0"/>
          <w:sz w:val="22"/>
          <w:szCs w:val="22"/>
          <w:lang w:eastAsia="en-GB"/>
          <w14:ligatures w14:val="none"/>
        </w:rPr>
        <w:t xml:space="preserve"> double session (2 x 90 minutes, 6 presenters), (</w:t>
      </w:r>
      <w:r w:rsidRPr="00500AF9">
        <w:rPr>
          <w:rFonts w:ascii="Arial" w:eastAsia="Times New Roman" w:hAnsi="Arial" w:cs="Arial"/>
          <w:b/>
          <w:bCs/>
          <w:color w:val="000000"/>
          <w:kern w:val="0"/>
          <w:sz w:val="22"/>
          <w:szCs w:val="22"/>
          <w:lang w:eastAsia="en-GB"/>
          <w14:ligatures w14:val="none"/>
        </w:rPr>
        <w:t>6</w:t>
      </w:r>
      <w:r w:rsidRPr="00500AF9">
        <w:rPr>
          <w:rFonts w:ascii="Arial" w:eastAsia="Times New Roman" w:hAnsi="Arial" w:cs="Arial"/>
          <w:color w:val="000000"/>
          <w:kern w:val="0"/>
          <w:sz w:val="22"/>
          <w:szCs w:val="22"/>
          <w:lang w:eastAsia="en-GB"/>
          <w14:ligatures w14:val="none"/>
        </w:rPr>
        <w:t xml:space="preserve">) optional: discussant. </w:t>
      </w:r>
    </w:p>
    <w:p w14:paraId="425F6425" w14:textId="77777777" w:rsidR="00AC6982" w:rsidRDefault="00AC6982" w:rsidP="00894434">
      <w:pPr>
        <w:spacing w:after="0" w:line="240" w:lineRule="auto"/>
        <w:rPr>
          <w:rFonts w:ascii="Arial" w:eastAsia="Times New Roman" w:hAnsi="Arial" w:cs="Arial"/>
          <w:b/>
          <w:bCs/>
          <w:color w:val="000000"/>
          <w:kern w:val="0"/>
          <w:sz w:val="28"/>
          <w:szCs w:val="28"/>
          <w:lang w:eastAsia="en-GB"/>
          <w14:ligatures w14:val="none"/>
        </w:rPr>
      </w:pPr>
    </w:p>
    <w:p w14:paraId="45C9B9F5" w14:textId="2459F1E5" w:rsidR="00894434" w:rsidRDefault="00894434" w:rsidP="00894434">
      <w:pPr>
        <w:pStyle w:val="ListParagraph"/>
        <w:numPr>
          <w:ilvl w:val="0"/>
          <w:numId w:val="2"/>
        </w:numPr>
        <w:spacing w:after="0" w:line="240" w:lineRule="auto"/>
        <w:rPr>
          <w:rFonts w:ascii="Arial" w:eastAsia="Times New Roman" w:hAnsi="Arial" w:cs="Arial"/>
          <w:b/>
          <w:bCs/>
          <w:color w:val="000000"/>
          <w:kern w:val="0"/>
          <w:sz w:val="28"/>
          <w:szCs w:val="28"/>
          <w:lang w:eastAsia="en-GB"/>
          <w14:ligatures w14:val="none"/>
        </w:rPr>
      </w:pPr>
      <w:r w:rsidRPr="00246C6F">
        <w:rPr>
          <w:rFonts w:ascii="Arial" w:eastAsia="Times New Roman" w:hAnsi="Arial" w:cs="Arial"/>
          <w:b/>
          <w:bCs/>
          <w:color w:val="000000"/>
          <w:kern w:val="0"/>
          <w:sz w:val="28"/>
          <w:szCs w:val="28"/>
          <w:lang w:eastAsia="en-GB"/>
          <w14:ligatures w14:val="none"/>
        </w:rPr>
        <w:t>Making Rohingya Refugee Voices Meaningful: Exploring their Diversity</w:t>
      </w:r>
    </w:p>
    <w:p w14:paraId="55425C47" w14:textId="77777777" w:rsidR="00246C6F" w:rsidRPr="00246C6F" w:rsidRDefault="00246C6F" w:rsidP="00246C6F">
      <w:pPr>
        <w:pStyle w:val="ListParagraph"/>
        <w:spacing w:after="0" w:line="240" w:lineRule="auto"/>
        <w:rPr>
          <w:rFonts w:ascii="Arial" w:eastAsia="Times New Roman" w:hAnsi="Arial" w:cs="Arial"/>
          <w:b/>
          <w:bCs/>
          <w:color w:val="000000"/>
          <w:kern w:val="0"/>
          <w:sz w:val="28"/>
          <w:szCs w:val="28"/>
          <w:lang w:eastAsia="en-GB"/>
          <w14:ligatures w14:val="none"/>
        </w:rPr>
      </w:pPr>
    </w:p>
    <w:p w14:paraId="3DD00627" w14:textId="39807684" w:rsidR="00AC6982" w:rsidRPr="00246C6F" w:rsidRDefault="00AC6982" w:rsidP="00894434">
      <w:pPr>
        <w:pStyle w:val="ListParagraph"/>
        <w:numPr>
          <w:ilvl w:val="0"/>
          <w:numId w:val="2"/>
        </w:numPr>
        <w:spacing w:after="0" w:line="240" w:lineRule="auto"/>
        <w:rPr>
          <w:rFonts w:ascii="Arial" w:eastAsia="Times New Roman" w:hAnsi="Arial" w:cs="Arial"/>
          <w:b/>
          <w:bCs/>
          <w:color w:val="000000"/>
          <w:kern w:val="0"/>
          <w:lang w:eastAsia="en-GB"/>
          <w14:ligatures w14:val="none"/>
        </w:rPr>
      </w:pPr>
      <w:r w:rsidRPr="00246C6F">
        <w:rPr>
          <w:rFonts w:ascii="Arial" w:eastAsia="Times New Roman" w:hAnsi="Arial" w:cs="Arial"/>
          <w:b/>
          <w:bCs/>
          <w:color w:val="000000"/>
          <w:kern w:val="0"/>
          <w:lang w:eastAsia="en-GB"/>
          <w14:ligatures w14:val="none"/>
        </w:rPr>
        <w:t xml:space="preserve">Panel </w:t>
      </w:r>
      <w:r w:rsidR="00246C6F" w:rsidRPr="00246C6F">
        <w:rPr>
          <w:rFonts w:ascii="Arial" w:eastAsia="Times New Roman" w:hAnsi="Arial" w:cs="Arial"/>
          <w:b/>
          <w:bCs/>
          <w:color w:val="000000"/>
          <w:kern w:val="0"/>
          <w:lang w:eastAsia="en-GB"/>
          <w14:ligatures w14:val="none"/>
        </w:rPr>
        <w:t>Conveners</w:t>
      </w:r>
      <w:r w:rsidR="00894434" w:rsidRPr="00246C6F">
        <w:rPr>
          <w:rFonts w:ascii="Arial" w:eastAsia="Times New Roman" w:hAnsi="Arial" w:cs="Arial"/>
          <w:b/>
          <w:bCs/>
          <w:color w:val="000000"/>
          <w:kern w:val="0"/>
          <w:lang w:eastAsia="en-GB"/>
          <w14:ligatures w14:val="none"/>
        </w:rPr>
        <w:t>: </w:t>
      </w:r>
    </w:p>
    <w:p w14:paraId="1729C548" w14:textId="77777777" w:rsidR="00894434" w:rsidRPr="00894434" w:rsidRDefault="00894434" w:rsidP="00894434">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894434">
        <w:rPr>
          <w:rFonts w:ascii="Arial" w:eastAsia="Times New Roman" w:hAnsi="Arial" w:cs="Arial"/>
          <w:color w:val="000000"/>
          <w:kern w:val="0"/>
          <w:sz w:val="22"/>
          <w:szCs w:val="22"/>
          <w:lang w:eastAsia="en-GB"/>
          <w14:ligatures w14:val="none"/>
        </w:rPr>
        <w:t>Valentina Grillo, University of Vienna, (a01203835@unet.univie.ac.at or val.grillo@yahoo.com)</w:t>
      </w:r>
    </w:p>
    <w:p w14:paraId="38821EF8" w14:textId="77777777" w:rsidR="00894434" w:rsidRPr="00894434" w:rsidRDefault="00894434" w:rsidP="00894434">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894434">
        <w:rPr>
          <w:rFonts w:ascii="Arial" w:eastAsia="Times New Roman" w:hAnsi="Arial" w:cs="Arial"/>
          <w:color w:val="000000"/>
          <w:kern w:val="0"/>
          <w:sz w:val="22"/>
          <w:szCs w:val="22"/>
          <w:lang w:eastAsia="en-GB"/>
          <w14:ligatures w14:val="none"/>
        </w:rPr>
        <w:t>Nur Nadia Lukmanulhakim, University of Nottingham Malaysia, (nadia.lukman93@gmail.com)</w:t>
      </w:r>
    </w:p>
    <w:p w14:paraId="72EAD254" w14:textId="77777777" w:rsidR="00894434" w:rsidRPr="00894434" w:rsidRDefault="00894434" w:rsidP="00894434">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894434">
        <w:rPr>
          <w:rFonts w:ascii="Arial" w:eastAsia="Times New Roman" w:hAnsi="Arial" w:cs="Arial"/>
          <w:color w:val="000000"/>
          <w:kern w:val="0"/>
          <w:sz w:val="22"/>
          <w:szCs w:val="22"/>
          <w:lang w:eastAsia="en-GB"/>
          <w14:ligatures w14:val="none"/>
        </w:rPr>
        <w:t>Mirza Fanzikri, Universitas Islam International Indonesia, (mirza.fanzikri@uiii.ac.id)</w:t>
      </w:r>
    </w:p>
    <w:p w14:paraId="109FB545" w14:textId="77777777" w:rsidR="00894434" w:rsidRPr="00894434" w:rsidRDefault="00894434" w:rsidP="00894434">
      <w:pPr>
        <w:spacing w:after="0" w:line="240" w:lineRule="auto"/>
        <w:rPr>
          <w:rFonts w:ascii="Times New Roman" w:eastAsia="Times New Roman" w:hAnsi="Times New Roman" w:cs="Times New Roman"/>
          <w:kern w:val="0"/>
          <w:lang w:eastAsia="en-GB"/>
          <w14:ligatures w14:val="none"/>
        </w:rPr>
      </w:pPr>
    </w:p>
    <w:p w14:paraId="618C1EF1" w14:textId="20ABE738" w:rsidR="00894434" w:rsidRPr="00246C6F" w:rsidRDefault="00246C6F" w:rsidP="00894434">
      <w:pPr>
        <w:pStyle w:val="ListParagraph"/>
        <w:numPr>
          <w:ilvl w:val="0"/>
          <w:numId w:val="2"/>
        </w:numPr>
        <w:spacing w:after="0" w:line="240" w:lineRule="auto"/>
        <w:rPr>
          <w:rFonts w:ascii="Arial" w:eastAsia="Times New Roman" w:hAnsi="Arial" w:cs="Arial"/>
          <w:b/>
          <w:bCs/>
          <w:color w:val="000000"/>
          <w:kern w:val="0"/>
          <w:sz w:val="28"/>
          <w:szCs w:val="28"/>
          <w:lang w:eastAsia="en-GB"/>
          <w14:ligatures w14:val="none"/>
        </w:rPr>
      </w:pPr>
      <w:r>
        <w:rPr>
          <w:rFonts w:ascii="Arial" w:eastAsia="Times New Roman" w:hAnsi="Arial" w:cs="Arial"/>
          <w:b/>
          <w:bCs/>
          <w:color w:val="000000"/>
          <w:kern w:val="0"/>
          <w:sz w:val="28"/>
          <w:szCs w:val="28"/>
          <w:lang w:eastAsia="en-GB"/>
          <w14:ligatures w14:val="none"/>
        </w:rPr>
        <w:t xml:space="preserve"> </w:t>
      </w:r>
      <w:r w:rsidR="00894434" w:rsidRPr="00246C6F">
        <w:rPr>
          <w:rFonts w:ascii="Arial" w:eastAsia="Times New Roman" w:hAnsi="Arial" w:cs="Arial"/>
          <w:b/>
          <w:bCs/>
          <w:color w:val="000000"/>
          <w:kern w:val="0"/>
          <w:sz w:val="28"/>
          <w:szCs w:val="28"/>
          <w:lang w:eastAsia="en-GB"/>
          <w14:ligatures w14:val="none"/>
        </w:rPr>
        <w:t>Abstract</w:t>
      </w:r>
    </w:p>
    <w:p w14:paraId="238597EE" w14:textId="77777777" w:rsidR="00246C6F" w:rsidRDefault="00894434" w:rsidP="00246C6F">
      <w:pPr>
        <w:spacing w:after="0" w:line="240" w:lineRule="auto"/>
        <w:rPr>
          <w:rFonts w:ascii="Times New Roman" w:eastAsia="Times New Roman" w:hAnsi="Times New Roman" w:cs="Times New Roman"/>
          <w:kern w:val="0"/>
          <w:lang w:eastAsia="en-GB"/>
          <w14:ligatures w14:val="none"/>
        </w:rPr>
      </w:pPr>
      <w:r w:rsidRPr="00894434">
        <w:rPr>
          <w:rFonts w:ascii="Arial" w:eastAsia="Times New Roman" w:hAnsi="Arial" w:cs="Arial"/>
          <w:color w:val="000000"/>
          <w:kern w:val="0"/>
          <w:sz w:val="22"/>
          <w:szCs w:val="22"/>
          <w:lang w:eastAsia="en-GB"/>
          <w14:ligatures w14:val="none"/>
        </w:rPr>
        <w:t>Worldwide known as the largest stateless group from Myanmar, the Rohingyas have been stripped from their citizenship since 1982, persecuted for decades from Rakhine State and migrated in several countries. Rohingya refugees then continue to be scattered all around the world, seeking survival and acknowledgements. Some may be in the refugee camps in Bangladesh, informal settlements in India, suffering from rejection in Indonesia, or being in a limbo in Malaysia. Some who have been resettled to a third country are living in Ireland, Canada, Australia, New Zealand, and the USA. Burmese authorities have confiscated their citizenship and discriminated against them due to their belonging to a social group, their ethnicity and religion. Therefore, Rohingyas are theoretically both refugees and stateless. However, the legal recognition of Rohingya</w:t>
      </w:r>
      <w:r w:rsidR="00FD78A9">
        <w:rPr>
          <w:rFonts w:ascii="Arial" w:eastAsia="Times New Roman" w:hAnsi="Arial" w:cs="Arial"/>
          <w:color w:val="000000"/>
          <w:kern w:val="0"/>
          <w:sz w:val="22"/>
          <w:szCs w:val="22"/>
          <w:lang w:eastAsia="en-GB"/>
          <w14:ligatures w14:val="none"/>
        </w:rPr>
        <w:t>s</w:t>
      </w:r>
      <w:r w:rsidRPr="00894434">
        <w:rPr>
          <w:rFonts w:ascii="Arial" w:eastAsia="Times New Roman" w:hAnsi="Arial" w:cs="Arial"/>
          <w:color w:val="000000"/>
          <w:kern w:val="0"/>
          <w:sz w:val="22"/>
          <w:szCs w:val="22"/>
          <w:lang w:eastAsia="en-GB"/>
          <w14:ligatures w14:val="none"/>
        </w:rPr>
        <w:t xml:space="preserve"> depends on the context where they forcibly migrated to and on the different roles played by asylum country government, international agencies and organisations. Based on an interdisciplinary approach, the panel also aims to address how Rohingyas define themselves. Are they stateless, refugees or just Rohingyas? How to make sense of these definitions? What do they mean to them? Last but not least, this panel invites its contributors to dive into the differences of Rohingyas, their migration trajectories, pathways, migratory decisions and narratives. As researchers, we aim to highlight these differences and make sense of marginal voices of the Rohingyas living both in the Global South and the Global North, and enhance the general understanding of forced migration in the social sciences. </w:t>
      </w:r>
    </w:p>
    <w:p w14:paraId="53F27A8A" w14:textId="77777777" w:rsidR="00246C6F" w:rsidRDefault="00246C6F" w:rsidP="00246C6F">
      <w:pPr>
        <w:spacing w:after="0" w:line="240" w:lineRule="auto"/>
        <w:rPr>
          <w:rFonts w:ascii="Arial" w:eastAsia="Times New Roman" w:hAnsi="Arial" w:cs="Arial"/>
          <w:b/>
          <w:bCs/>
          <w:color w:val="000000"/>
          <w:kern w:val="0"/>
          <w:lang w:eastAsia="en-GB"/>
          <w14:ligatures w14:val="none"/>
        </w:rPr>
      </w:pPr>
    </w:p>
    <w:p w14:paraId="596D5B27" w14:textId="63CA4D02" w:rsidR="00246C6F" w:rsidRPr="00246C6F" w:rsidRDefault="00246C6F" w:rsidP="00246C6F">
      <w:pPr>
        <w:pStyle w:val="ListParagraph"/>
        <w:numPr>
          <w:ilvl w:val="0"/>
          <w:numId w:val="2"/>
        </w:numPr>
        <w:spacing w:after="0" w:line="240" w:lineRule="auto"/>
        <w:rPr>
          <w:rFonts w:ascii="Arial" w:eastAsia="Times New Roman" w:hAnsi="Arial" w:cs="Arial"/>
          <w:b/>
          <w:bCs/>
          <w:color w:val="000000"/>
          <w:kern w:val="0"/>
          <w:lang w:eastAsia="en-GB"/>
          <w14:ligatures w14:val="none"/>
        </w:rPr>
      </w:pPr>
      <w:r w:rsidRPr="00246C6F">
        <w:rPr>
          <w:rFonts w:ascii="Arial" w:eastAsia="Times New Roman" w:hAnsi="Arial" w:cs="Arial"/>
          <w:b/>
          <w:bCs/>
          <w:color w:val="000000"/>
          <w:kern w:val="0"/>
          <w:lang w:eastAsia="en-GB"/>
          <w14:ligatures w14:val="none"/>
        </w:rPr>
        <w:t xml:space="preserve">Format: </w:t>
      </w:r>
    </w:p>
    <w:p w14:paraId="534EBD56" w14:textId="30872705" w:rsidR="00246C6F" w:rsidRDefault="00246C6F" w:rsidP="00246C6F">
      <w:pPr>
        <w:spacing w:after="0" w:line="240" w:lineRule="auto"/>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3 presentations</w:t>
      </w:r>
      <w:r w:rsidRPr="00894434">
        <w:rPr>
          <w:rFonts w:ascii="Arial" w:eastAsia="Times New Roman" w:hAnsi="Arial" w:cs="Arial"/>
          <w:color w:val="000000"/>
          <w:kern w:val="0"/>
          <w:sz w:val="22"/>
          <w:szCs w:val="22"/>
          <w:lang w:eastAsia="en-GB"/>
          <w14:ligatures w14:val="none"/>
        </w:rPr>
        <w:t xml:space="preserve"> of 20 minutes each, discussant</w:t>
      </w:r>
      <w:r>
        <w:rPr>
          <w:rFonts w:ascii="Arial" w:eastAsia="Times New Roman" w:hAnsi="Arial" w:cs="Arial"/>
          <w:color w:val="000000"/>
          <w:kern w:val="0"/>
          <w:sz w:val="22"/>
          <w:szCs w:val="22"/>
          <w:lang w:eastAsia="en-GB"/>
          <w14:ligatures w14:val="none"/>
        </w:rPr>
        <w:t>’s</w:t>
      </w:r>
      <w:r w:rsidRPr="00894434">
        <w:rPr>
          <w:rFonts w:ascii="Arial" w:eastAsia="Times New Roman" w:hAnsi="Arial" w:cs="Arial"/>
          <w:color w:val="000000"/>
          <w:kern w:val="0"/>
          <w:sz w:val="22"/>
          <w:szCs w:val="22"/>
          <w:lang w:eastAsia="en-GB"/>
          <w14:ligatures w14:val="none"/>
        </w:rPr>
        <w:t xml:space="preserve"> commentary </w:t>
      </w:r>
      <w:r>
        <w:rPr>
          <w:rFonts w:ascii="Arial" w:eastAsia="Times New Roman" w:hAnsi="Arial" w:cs="Arial"/>
          <w:color w:val="000000"/>
          <w:kern w:val="0"/>
          <w:sz w:val="22"/>
          <w:szCs w:val="22"/>
          <w:lang w:eastAsia="en-GB"/>
          <w14:ligatures w14:val="none"/>
        </w:rPr>
        <w:t xml:space="preserve">of </w:t>
      </w:r>
      <w:r w:rsidRPr="00894434">
        <w:rPr>
          <w:rFonts w:ascii="Arial" w:eastAsia="Times New Roman" w:hAnsi="Arial" w:cs="Arial"/>
          <w:color w:val="000000"/>
          <w:kern w:val="0"/>
          <w:sz w:val="22"/>
          <w:szCs w:val="22"/>
          <w:lang w:eastAsia="en-GB"/>
          <w14:ligatures w14:val="none"/>
        </w:rPr>
        <w:t xml:space="preserve">15 minutes afterwards, Q&amp;A </w:t>
      </w:r>
      <w:r>
        <w:rPr>
          <w:rFonts w:ascii="Arial" w:eastAsia="Times New Roman" w:hAnsi="Arial" w:cs="Arial"/>
          <w:color w:val="000000"/>
          <w:kern w:val="0"/>
          <w:sz w:val="22"/>
          <w:szCs w:val="22"/>
          <w:lang w:eastAsia="en-GB"/>
          <w14:ligatures w14:val="none"/>
        </w:rPr>
        <w:t xml:space="preserve">of </w:t>
      </w:r>
      <w:r w:rsidRPr="00894434">
        <w:rPr>
          <w:rFonts w:ascii="Arial" w:eastAsia="Times New Roman" w:hAnsi="Arial" w:cs="Arial"/>
          <w:color w:val="000000"/>
          <w:kern w:val="0"/>
          <w:sz w:val="22"/>
          <w:szCs w:val="22"/>
          <w:lang w:eastAsia="en-GB"/>
          <w14:ligatures w14:val="none"/>
        </w:rPr>
        <w:t>15 minutes</w:t>
      </w:r>
      <w:r>
        <w:rPr>
          <w:rFonts w:ascii="Arial" w:eastAsia="Times New Roman" w:hAnsi="Arial" w:cs="Arial"/>
          <w:color w:val="000000"/>
          <w:kern w:val="0"/>
          <w:sz w:val="22"/>
          <w:szCs w:val="22"/>
          <w:lang w:eastAsia="en-GB"/>
          <w14:ligatures w14:val="none"/>
        </w:rPr>
        <w:t>. P</w:t>
      </w:r>
      <w:r w:rsidRPr="00894434">
        <w:rPr>
          <w:rFonts w:ascii="Arial" w:eastAsia="Times New Roman" w:hAnsi="Arial" w:cs="Arial"/>
          <w:color w:val="000000"/>
          <w:kern w:val="0"/>
          <w:sz w:val="22"/>
          <w:szCs w:val="22"/>
          <w:lang w:eastAsia="en-GB"/>
          <w14:ligatures w14:val="none"/>
        </w:rPr>
        <w:t>resenter</w:t>
      </w:r>
      <w:r>
        <w:rPr>
          <w:rFonts w:ascii="Arial" w:eastAsia="Times New Roman" w:hAnsi="Arial" w:cs="Arial"/>
          <w:color w:val="000000"/>
          <w:kern w:val="0"/>
          <w:sz w:val="22"/>
          <w:szCs w:val="22"/>
          <w:lang w:eastAsia="en-GB"/>
          <w14:ligatures w14:val="none"/>
        </w:rPr>
        <w:t>s will be asked</w:t>
      </w:r>
      <w:r w:rsidRPr="00894434">
        <w:rPr>
          <w:rFonts w:ascii="Arial" w:eastAsia="Times New Roman" w:hAnsi="Arial" w:cs="Arial"/>
          <w:color w:val="000000"/>
          <w:kern w:val="0"/>
          <w:sz w:val="22"/>
          <w:szCs w:val="22"/>
          <w:lang w:eastAsia="en-GB"/>
          <w14:ligatures w14:val="none"/>
        </w:rPr>
        <w:t xml:space="preserve"> to </w:t>
      </w:r>
      <w:r>
        <w:rPr>
          <w:rFonts w:ascii="Arial" w:eastAsia="Times New Roman" w:hAnsi="Arial" w:cs="Arial"/>
          <w:color w:val="000000"/>
          <w:kern w:val="0"/>
          <w:sz w:val="22"/>
          <w:szCs w:val="22"/>
          <w:lang w:eastAsia="en-GB"/>
          <w14:ligatures w14:val="none"/>
        </w:rPr>
        <w:t xml:space="preserve">circulate </w:t>
      </w:r>
      <w:r w:rsidRPr="00894434">
        <w:rPr>
          <w:rFonts w:ascii="Arial" w:eastAsia="Times New Roman" w:hAnsi="Arial" w:cs="Arial"/>
          <w:color w:val="000000"/>
          <w:kern w:val="0"/>
          <w:sz w:val="22"/>
          <w:szCs w:val="22"/>
          <w:lang w:eastAsia="en-GB"/>
          <w14:ligatures w14:val="none"/>
        </w:rPr>
        <w:t>a short draft paper (2000</w:t>
      </w:r>
      <w:r>
        <w:rPr>
          <w:rFonts w:ascii="Arial" w:eastAsia="Times New Roman" w:hAnsi="Arial" w:cs="Arial"/>
          <w:color w:val="000000"/>
          <w:kern w:val="0"/>
          <w:sz w:val="22"/>
          <w:szCs w:val="22"/>
          <w:lang w:eastAsia="en-GB"/>
          <w14:ligatures w14:val="none"/>
        </w:rPr>
        <w:t>-</w:t>
      </w:r>
      <w:r w:rsidRPr="00894434">
        <w:rPr>
          <w:rFonts w:ascii="Arial" w:eastAsia="Times New Roman" w:hAnsi="Arial" w:cs="Arial"/>
          <w:color w:val="000000"/>
          <w:kern w:val="0"/>
          <w:sz w:val="22"/>
          <w:szCs w:val="22"/>
          <w:lang w:eastAsia="en-GB"/>
          <w14:ligatures w14:val="none"/>
        </w:rPr>
        <w:t>3000 words, excluding references)</w:t>
      </w:r>
      <w:r>
        <w:rPr>
          <w:rFonts w:ascii="Arial" w:eastAsia="Times New Roman" w:hAnsi="Arial" w:cs="Arial"/>
          <w:color w:val="000000"/>
          <w:kern w:val="0"/>
          <w:sz w:val="22"/>
          <w:szCs w:val="22"/>
          <w:lang w:eastAsia="en-GB"/>
          <w14:ligatures w14:val="none"/>
        </w:rPr>
        <w:t xml:space="preserve"> and share it with the panel organisers and the</w:t>
      </w:r>
      <w:r w:rsidRPr="00894434">
        <w:rPr>
          <w:rFonts w:ascii="Arial" w:eastAsia="Times New Roman" w:hAnsi="Arial" w:cs="Arial"/>
          <w:color w:val="000000"/>
          <w:kern w:val="0"/>
          <w:sz w:val="22"/>
          <w:szCs w:val="22"/>
          <w:lang w:eastAsia="en-GB"/>
          <w14:ligatures w14:val="none"/>
        </w:rPr>
        <w:t xml:space="preserve"> discussant </w:t>
      </w:r>
      <w:r>
        <w:rPr>
          <w:rFonts w:ascii="Arial" w:eastAsia="Times New Roman" w:hAnsi="Arial" w:cs="Arial"/>
          <w:color w:val="000000"/>
          <w:kern w:val="0"/>
          <w:sz w:val="22"/>
          <w:szCs w:val="22"/>
          <w:lang w:eastAsia="en-GB"/>
          <w14:ligatures w14:val="none"/>
        </w:rPr>
        <w:t>before the agreed deadline</w:t>
      </w:r>
      <w:r w:rsidRPr="00894434">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eastAsia="en-GB"/>
          <w14:ligatures w14:val="none"/>
        </w:rPr>
        <w:t xml:space="preserve">a </w:t>
      </w:r>
      <w:r w:rsidRPr="00894434">
        <w:rPr>
          <w:rFonts w:ascii="Arial" w:eastAsia="Times New Roman" w:hAnsi="Arial" w:cs="Arial"/>
          <w:color w:val="000000"/>
          <w:kern w:val="0"/>
          <w:sz w:val="22"/>
          <w:szCs w:val="22"/>
          <w:lang w:eastAsia="en-GB"/>
          <w14:ligatures w14:val="none"/>
        </w:rPr>
        <w:t xml:space="preserve">total </w:t>
      </w:r>
      <w:r>
        <w:rPr>
          <w:rFonts w:ascii="Arial" w:eastAsia="Times New Roman" w:hAnsi="Arial" w:cs="Arial"/>
          <w:color w:val="000000"/>
          <w:kern w:val="0"/>
          <w:sz w:val="22"/>
          <w:szCs w:val="22"/>
          <w:lang w:eastAsia="en-GB"/>
          <w14:ligatures w14:val="none"/>
        </w:rPr>
        <w:t>of</w:t>
      </w:r>
      <w:r w:rsidRPr="00894434">
        <w:rPr>
          <w:rFonts w:ascii="Arial" w:eastAsia="Times New Roman" w:hAnsi="Arial" w:cs="Arial"/>
          <w:color w:val="000000"/>
          <w:kern w:val="0"/>
          <w:sz w:val="22"/>
          <w:szCs w:val="22"/>
          <w:lang w:eastAsia="en-GB"/>
          <w14:ligatures w14:val="none"/>
        </w:rPr>
        <w:t xml:space="preserve"> </w:t>
      </w:r>
      <w:r>
        <w:rPr>
          <w:rFonts w:ascii="Arial" w:eastAsia="Times New Roman" w:hAnsi="Arial" w:cs="Arial"/>
          <w:color w:val="000000"/>
          <w:kern w:val="0"/>
          <w:sz w:val="22"/>
          <w:szCs w:val="22"/>
          <w:lang w:eastAsia="en-GB"/>
          <w14:ligatures w14:val="none"/>
        </w:rPr>
        <w:t xml:space="preserve">2 </w:t>
      </w:r>
      <w:r w:rsidRPr="00894434">
        <w:rPr>
          <w:rFonts w:ascii="Arial" w:eastAsia="Times New Roman" w:hAnsi="Arial" w:cs="Arial"/>
          <w:color w:val="000000"/>
          <w:kern w:val="0"/>
          <w:sz w:val="22"/>
          <w:szCs w:val="22"/>
          <w:lang w:eastAsia="en-GB"/>
          <w14:ligatures w14:val="none"/>
        </w:rPr>
        <w:t>discussant</w:t>
      </w:r>
      <w:r>
        <w:rPr>
          <w:rFonts w:ascii="Arial" w:eastAsia="Times New Roman" w:hAnsi="Arial" w:cs="Arial"/>
          <w:color w:val="000000"/>
          <w:kern w:val="0"/>
          <w:sz w:val="22"/>
          <w:szCs w:val="22"/>
          <w:lang w:eastAsia="en-GB"/>
          <w14:ligatures w14:val="none"/>
        </w:rPr>
        <w:t>s, 1 per session</w:t>
      </w:r>
      <w:r w:rsidRPr="00894434">
        <w:rPr>
          <w:rFonts w:ascii="Arial" w:eastAsia="Times New Roman" w:hAnsi="Arial" w:cs="Arial"/>
          <w:color w:val="000000"/>
          <w:kern w:val="0"/>
          <w:sz w:val="22"/>
          <w:szCs w:val="22"/>
          <w:lang w:eastAsia="en-GB"/>
          <w14:ligatures w14:val="none"/>
        </w:rPr>
        <w:t>).</w:t>
      </w:r>
    </w:p>
    <w:p w14:paraId="0EC261BD" w14:textId="77777777" w:rsidR="00246C6F" w:rsidRDefault="00246C6F" w:rsidP="00246C6F">
      <w:pPr>
        <w:spacing w:after="0" w:line="240" w:lineRule="auto"/>
        <w:rPr>
          <w:rFonts w:ascii="Arial" w:eastAsia="Times New Roman" w:hAnsi="Arial" w:cs="Arial"/>
          <w:color w:val="000000"/>
          <w:kern w:val="0"/>
          <w:sz w:val="22"/>
          <w:szCs w:val="22"/>
          <w:lang w:eastAsia="en-GB"/>
          <w14:ligatures w14:val="none"/>
        </w:rPr>
      </w:pPr>
    </w:p>
    <w:p w14:paraId="522C4CCD" w14:textId="596D4F3C" w:rsidR="00246C6F" w:rsidRDefault="00246C6F" w:rsidP="00246C6F">
      <w:pPr>
        <w:pStyle w:val="ListParagraph"/>
        <w:numPr>
          <w:ilvl w:val="0"/>
          <w:numId w:val="2"/>
        </w:numPr>
        <w:spacing w:after="0" w:line="240" w:lineRule="auto"/>
        <w:rPr>
          <w:rFonts w:ascii="Arial" w:eastAsia="Times New Roman" w:hAnsi="Arial" w:cs="Arial"/>
          <w:b/>
          <w:bCs/>
          <w:color w:val="000000"/>
          <w:kern w:val="0"/>
          <w:lang w:eastAsia="en-GB"/>
          <w14:ligatures w14:val="none"/>
        </w:rPr>
      </w:pPr>
      <w:r w:rsidRPr="00246C6F">
        <w:rPr>
          <w:rFonts w:ascii="Arial" w:eastAsia="Times New Roman" w:hAnsi="Arial" w:cs="Arial"/>
          <w:b/>
          <w:bCs/>
          <w:color w:val="000000"/>
          <w:kern w:val="0"/>
          <w:lang w:eastAsia="en-GB"/>
          <w14:ligatures w14:val="none"/>
        </w:rPr>
        <w:t>Double session.</w:t>
      </w:r>
    </w:p>
    <w:p w14:paraId="130BF6B9" w14:textId="77777777" w:rsidR="00246C6F" w:rsidRPr="00246C6F" w:rsidRDefault="00246C6F" w:rsidP="00246C6F">
      <w:pPr>
        <w:pStyle w:val="ListParagraph"/>
        <w:spacing w:after="0" w:line="240" w:lineRule="auto"/>
        <w:rPr>
          <w:rFonts w:ascii="Arial" w:eastAsia="Times New Roman" w:hAnsi="Arial" w:cs="Arial"/>
          <w:b/>
          <w:bCs/>
          <w:color w:val="000000"/>
          <w:kern w:val="0"/>
          <w:lang w:eastAsia="en-GB"/>
          <w14:ligatures w14:val="none"/>
        </w:rPr>
      </w:pPr>
    </w:p>
    <w:p w14:paraId="4B33F501" w14:textId="59A77AFE" w:rsidR="00246C6F" w:rsidRPr="00246C6F" w:rsidRDefault="00246C6F" w:rsidP="00246C6F">
      <w:pPr>
        <w:pStyle w:val="ListParagraph"/>
        <w:numPr>
          <w:ilvl w:val="0"/>
          <w:numId w:val="2"/>
        </w:numPr>
        <w:spacing w:after="0" w:line="240" w:lineRule="auto"/>
        <w:rPr>
          <w:rFonts w:ascii="Arial" w:eastAsia="Times New Roman" w:hAnsi="Arial" w:cs="Arial"/>
          <w:b/>
          <w:bCs/>
          <w:color w:val="000000"/>
          <w:kern w:val="0"/>
          <w:lang w:eastAsia="en-GB"/>
          <w14:ligatures w14:val="none"/>
        </w:rPr>
      </w:pPr>
      <w:r w:rsidRPr="00246C6F">
        <w:rPr>
          <w:rFonts w:ascii="Arial" w:eastAsia="Times New Roman" w:hAnsi="Arial" w:cs="Arial"/>
          <w:b/>
          <w:bCs/>
          <w:color w:val="000000"/>
          <w:kern w:val="0"/>
          <w:lang w:eastAsia="en-GB"/>
          <w14:ligatures w14:val="none"/>
        </w:rPr>
        <w:t xml:space="preserve">Discussants: </w:t>
      </w:r>
    </w:p>
    <w:p w14:paraId="2B14A19A" w14:textId="238BD0A0" w:rsidR="00246C6F" w:rsidRDefault="00246C6F" w:rsidP="00246C6F">
      <w:pPr>
        <w:pStyle w:val="ListParagraph"/>
        <w:numPr>
          <w:ilvl w:val="0"/>
          <w:numId w:val="3"/>
        </w:numPr>
        <w:spacing w:after="0" w:line="240" w:lineRule="auto"/>
        <w:textAlignment w:val="baseline"/>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Elliott Prasse-Freeman, National University of Singapore (</w:t>
      </w:r>
      <w:r w:rsidRPr="00246C6F">
        <w:rPr>
          <w:rFonts w:ascii="Arial" w:eastAsia="Times New Roman" w:hAnsi="Arial" w:cs="Arial"/>
          <w:color w:val="000000"/>
          <w:kern w:val="0"/>
          <w:sz w:val="22"/>
          <w:szCs w:val="22"/>
          <w:lang w:eastAsia="en-GB"/>
          <w14:ligatures w14:val="none"/>
        </w:rPr>
        <w:t>soceep@nus.edu.sg</w:t>
      </w:r>
      <w:r>
        <w:rPr>
          <w:rFonts w:ascii="Arial" w:eastAsia="Times New Roman" w:hAnsi="Arial" w:cs="Arial"/>
          <w:color w:val="000000"/>
          <w:kern w:val="0"/>
          <w:sz w:val="22"/>
          <w:szCs w:val="22"/>
          <w:lang w:eastAsia="en-GB"/>
          <w14:ligatures w14:val="none"/>
        </w:rPr>
        <w:t>)</w:t>
      </w:r>
    </w:p>
    <w:p w14:paraId="76A84714" w14:textId="62F927A8" w:rsidR="00246C6F" w:rsidRPr="00246C6F" w:rsidRDefault="00246C6F" w:rsidP="00246C6F">
      <w:pPr>
        <w:pStyle w:val="ListParagraph"/>
        <w:numPr>
          <w:ilvl w:val="0"/>
          <w:numId w:val="3"/>
        </w:numPr>
        <w:spacing w:after="0" w:line="240" w:lineRule="auto"/>
        <w:textAlignment w:val="baseline"/>
        <w:rPr>
          <w:rFonts w:ascii="Arial" w:eastAsia="Times New Roman" w:hAnsi="Arial" w:cs="Arial"/>
          <w:color w:val="000000"/>
          <w:kern w:val="0"/>
          <w:sz w:val="22"/>
          <w:szCs w:val="22"/>
          <w:lang w:eastAsia="en-GB"/>
          <w14:ligatures w14:val="none"/>
        </w:rPr>
      </w:pPr>
      <w:r>
        <w:rPr>
          <w:rFonts w:ascii="Arial" w:eastAsia="Times New Roman" w:hAnsi="Arial" w:cs="Arial"/>
          <w:color w:val="000000"/>
          <w:kern w:val="0"/>
          <w:sz w:val="22"/>
          <w:szCs w:val="22"/>
          <w:lang w:eastAsia="en-GB"/>
          <w14:ligatures w14:val="none"/>
        </w:rPr>
        <w:t>Gerhard Hoffstaedter, University of Queensland (</w:t>
      </w:r>
      <w:r w:rsidRPr="00246C6F">
        <w:rPr>
          <w:rFonts w:ascii="Arial" w:eastAsia="Times New Roman" w:hAnsi="Arial" w:cs="Arial"/>
          <w:color w:val="000000"/>
          <w:kern w:val="0"/>
          <w:sz w:val="22"/>
          <w:szCs w:val="22"/>
          <w:lang w:eastAsia="en-GB"/>
          <w14:ligatures w14:val="none"/>
        </w:rPr>
        <w:t>g.hoffstaedter@uq.edu.au</w:t>
      </w:r>
      <w:r>
        <w:rPr>
          <w:rFonts w:ascii="Arial" w:eastAsia="Times New Roman" w:hAnsi="Arial" w:cs="Arial"/>
          <w:color w:val="000000"/>
          <w:kern w:val="0"/>
          <w:sz w:val="22"/>
          <w:szCs w:val="22"/>
          <w:lang w:eastAsia="en-GB"/>
          <w14:ligatures w14:val="none"/>
        </w:rPr>
        <w:t>).</w:t>
      </w:r>
    </w:p>
    <w:sectPr w:rsidR="00246C6F" w:rsidRPr="00246C6F" w:rsidSect="00894434">
      <w:footerReference w:type="even" r:id="rId7"/>
      <w:footerReference w:type="default" r:id="rId8"/>
      <w:footerReference w:type="firs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E65B1" w14:textId="77777777" w:rsidR="00872FF4" w:rsidRDefault="00872FF4" w:rsidP="00872FF4">
      <w:pPr>
        <w:spacing w:after="0" w:line="240" w:lineRule="auto"/>
      </w:pPr>
      <w:r>
        <w:separator/>
      </w:r>
    </w:p>
  </w:endnote>
  <w:endnote w:type="continuationSeparator" w:id="0">
    <w:p w14:paraId="1497338E" w14:textId="77777777" w:rsidR="00872FF4" w:rsidRDefault="00872FF4" w:rsidP="0087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5299E" w14:textId="0E59B07F" w:rsidR="00872FF4" w:rsidRDefault="00872FF4">
    <w:pPr>
      <w:pStyle w:val="Footer"/>
    </w:pPr>
    <w:r>
      <w:rPr>
        <w:noProof/>
      </w:rPr>
      <mc:AlternateContent>
        <mc:Choice Requires="wps">
          <w:drawing>
            <wp:anchor distT="0" distB="0" distL="0" distR="0" simplePos="0" relativeHeight="251659264" behindDoc="0" locked="0" layoutInCell="1" allowOverlap="1" wp14:anchorId="21D4A10D" wp14:editId="24B3AF5E">
              <wp:simplePos x="635" y="635"/>
              <wp:positionH relativeFrom="page">
                <wp:align>left</wp:align>
              </wp:positionH>
              <wp:positionV relativeFrom="page">
                <wp:align>bottom</wp:align>
              </wp:positionV>
              <wp:extent cx="1814830" cy="370205"/>
              <wp:effectExtent l="0" t="0" r="13970" b="0"/>
              <wp:wrapNone/>
              <wp:docPr id="239357462"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22C61114" w14:textId="2389F5D9" w:rsidR="00872FF4" w:rsidRPr="00872FF4" w:rsidRDefault="00872FF4" w:rsidP="00872FF4">
                          <w:pPr>
                            <w:spacing w:after="0"/>
                            <w:rPr>
                              <w:rFonts w:ascii="Aptos" w:eastAsia="Aptos" w:hAnsi="Aptos" w:cs="Aptos"/>
                              <w:noProof/>
                              <w:color w:val="000000"/>
                              <w:sz w:val="20"/>
                              <w:szCs w:val="20"/>
                            </w:rPr>
                          </w:pPr>
                          <w:r w:rsidRPr="00872FF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1D4A10D"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22C61114" w14:textId="2389F5D9" w:rsidR="00872FF4" w:rsidRPr="00872FF4" w:rsidRDefault="00872FF4" w:rsidP="00872FF4">
                    <w:pPr>
                      <w:spacing w:after="0"/>
                      <w:rPr>
                        <w:rFonts w:ascii="Aptos" w:eastAsia="Aptos" w:hAnsi="Aptos" w:cs="Aptos"/>
                        <w:noProof/>
                        <w:color w:val="000000"/>
                        <w:sz w:val="20"/>
                        <w:szCs w:val="20"/>
                      </w:rPr>
                    </w:pPr>
                    <w:r w:rsidRPr="00872FF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1C2F6" w14:textId="7AA39946" w:rsidR="00872FF4" w:rsidRDefault="00872FF4">
    <w:pPr>
      <w:pStyle w:val="Footer"/>
    </w:pPr>
    <w:r>
      <w:rPr>
        <w:noProof/>
      </w:rPr>
      <mc:AlternateContent>
        <mc:Choice Requires="wps">
          <w:drawing>
            <wp:anchor distT="0" distB="0" distL="0" distR="0" simplePos="0" relativeHeight="251660288" behindDoc="0" locked="0" layoutInCell="1" allowOverlap="1" wp14:anchorId="713C04B1" wp14:editId="3B76FF52">
              <wp:simplePos x="914400" y="9418320"/>
              <wp:positionH relativeFrom="page">
                <wp:align>left</wp:align>
              </wp:positionH>
              <wp:positionV relativeFrom="page">
                <wp:align>bottom</wp:align>
              </wp:positionV>
              <wp:extent cx="1814830" cy="370205"/>
              <wp:effectExtent l="0" t="0" r="13970" b="0"/>
              <wp:wrapNone/>
              <wp:docPr id="738653391"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77452CCF" w14:textId="33D4F26B" w:rsidR="00872FF4" w:rsidRPr="00872FF4" w:rsidRDefault="00872FF4" w:rsidP="00872FF4">
                          <w:pPr>
                            <w:spacing w:after="0"/>
                            <w:rPr>
                              <w:rFonts w:ascii="Aptos" w:eastAsia="Aptos" w:hAnsi="Aptos" w:cs="Aptos"/>
                              <w:noProof/>
                              <w:color w:val="000000"/>
                              <w:sz w:val="20"/>
                              <w:szCs w:val="20"/>
                            </w:rPr>
                          </w:pPr>
                          <w:r w:rsidRPr="00872FF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3C04B1"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77452CCF" w14:textId="33D4F26B" w:rsidR="00872FF4" w:rsidRPr="00872FF4" w:rsidRDefault="00872FF4" w:rsidP="00872FF4">
                    <w:pPr>
                      <w:spacing w:after="0"/>
                      <w:rPr>
                        <w:rFonts w:ascii="Aptos" w:eastAsia="Aptos" w:hAnsi="Aptos" w:cs="Aptos"/>
                        <w:noProof/>
                        <w:color w:val="000000"/>
                        <w:sz w:val="20"/>
                        <w:szCs w:val="20"/>
                      </w:rPr>
                    </w:pPr>
                    <w:r w:rsidRPr="00872FF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7081" w14:textId="6C73F6EE" w:rsidR="00872FF4" w:rsidRDefault="00872FF4">
    <w:pPr>
      <w:pStyle w:val="Footer"/>
    </w:pPr>
    <w:r>
      <w:rPr>
        <w:noProof/>
      </w:rPr>
      <mc:AlternateContent>
        <mc:Choice Requires="wps">
          <w:drawing>
            <wp:anchor distT="0" distB="0" distL="0" distR="0" simplePos="0" relativeHeight="251658240" behindDoc="0" locked="0" layoutInCell="1" allowOverlap="1" wp14:anchorId="37D503B8" wp14:editId="39413A25">
              <wp:simplePos x="635" y="635"/>
              <wp:positionH relativeFrom="page">
                <wp:align>left</wp:align>
              </wp:positionH>
              <wp:positionV relativeFrom="page">
                <wp:align>bottom</wp:align>
              </wp:positionV>
              <wp:extent cx="1814830" cy="370205"/>
              <wp:effectExtent l="0" t="0" r="13970" b="0"/>
              <wp:wrapNone/>
              <wp:docPr id="1192430417"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0CD2F36F" w14:textId="13D1A858" w:rsidR="00872FF4" w:rsidRPr="00872FF4" w:rsidRDefault="00872FF4" w:rsidP="00872FF4">
                          <w:pPr>
                            <w:spacing w:after="0"/>
                            <w:rPr>
                              <w:rFonts w:ascii="Aptos" w:eastAsia="Aptos" w:hAnsi="Aptos" w:cs="Aptos"/>
                              <w:noProof/>
                              <w:color w:val="000000"/>
                              <w:sz w:val="20"/>
                              <w:szCs w:val="20"/>
                            </w:rPr>
                          </w:pPr>
                          <w:r w:rsidRPr="00872FF4">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D503B8"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0CD2F36F" w14:textId="13D1A858" w:rsidR="00872FF4" w:rsidRPr="00872FF4" w:rsidRDefault="00872FF4" w:rsidP="00872FF4">
                    <w:pPr>
                      <w:spacing w:after="0"/>
                      <w:rPr>
                        <w:rFonts w:ascii="Aptos" w:eastAsia="Aptos" w:hAnsi="Aptos" w:cs="Aptos"/>
                        <w:noProof/>
                        <w:color w:val="000000"/>
                        <w:sz w:val="20"/>
                        <w:szCs w:val="20"/>
                      </w:rPr>
                    </w:pPr>
                    <w:r w:rsidRPr="00872FF4">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5A81" w14:textId="77777777" w:rsidR="00872FF4" w:rsidRDefault="00872FF4" w:rsidP="00872FF4">
      <w:pPr>
        <w:spacing w:after="0" w:line="240" w:lineRule="auto"/>
      </w:pPr>
      <w:r>
        <w:separator/>
      </w:r>
    </w:p>
  </w:footnote>
  <w:footnote w:type="continuationSeparator" w:id="0">
    <w:p w14:paraId="052209B4" w14:textId="77777777" w:rsidR="00872FF4" w:rsidRDefault="00872FF4" w:rsidP="00872F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2377"/>
    <w:multiLevelType w:val="hybridMultilevel"/>
    <w:tmpl w:val="CD7EF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2219FF"/>
    <w:multiLevelType w:val="hybridMultilevel"/>
    <w:tmpl w:val="0332E04A"/>
    <w:lvl w:ilvl="0" w:tplc="DD20AD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BC54E5F"/>
    <w:multiLevelType w:val="multilevel"/>
    <w:tmpl w:val="C91CE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0196933">
    <w:abstractNumId w:val="2"/>
  </w:num>
  <w:num w:numId="2" w16cid:durableId="62528719">
    <w:abstractNumId w:val="1"/>
  </w:num>
  <w:num w:numId="3" w16cid:durableId="176877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34"/>
    <w:rsid w:val="00246C6F"/>
    <w:rsid w:val="002A410B"/>
    <w:rsid w:val="002B0B9B"/>
    <w:rsid w:val="00613AFA"/>
    <w:rsid w:val="00677602"/>
    <w:rsid w:val="00815FF4"/>
    <w:rsid w:val="00872FF4"/>
    <w:rsid w:val="00894434"/>
    <w:rsid w:val="00A2442E"/>
    <w:rsid w:val="00AC6982"/>
    <w:rsid w:val="00CA5231"/>
    <w:rsid w:val="00CC53D2"/>
    <w:rsid w:val="00D12CAD"/>
    <w:rsid w:val="00FD78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23A67"/>
  <w15:chartTrackingRefBased/>
  <w15:docId w15:val="{2094E547-2242-C24E-8A7A-0EF4EBB3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44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4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4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4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4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4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4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4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4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4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4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4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4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4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4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4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4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434"/>
    <w:rPr>
      <w:rFonts w:eastAsiaTheme="majorEastAsia" w:cstheme="majorBidi"/>
      <w:color w:val="272727" w:themeColor="text1" w:themeTint="D8"/>
    </w:rPr>
  </w:style>
  <w:style w:type="paragraph" w:styleId="Title">
    <w:name w:val="Title"/>
    <w:basedOn w:val="Normal"/>
    <w:next w:val="Normal"/>
    <w:link w:val="TitleChar"/>
    <w:uiPriority w:val="10"/>
    <w:qFormat/>
    <w:rsid w:val="008944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4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4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4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434"/>
    <w:pPr>
      <w:spacing w:before="160"/>
      <w:jc w:val="center"/>
    </w:pPr>
    <w:rPr>
      <w:i/>
      <w:iCs/>
      <w:color w:val="404040" w:themeColor="text1" w:themeTint="BF"/>
    </w:rPr>
  </w:style>
  <w:style w:type="character" w:customStyle="1" w:styleId="QuoteChar">
    <w:name w:val="Quote Char"/>
    <w:basedOn w:val="DefaultParagraphFont"/>
    <w:link w:val="Quote"/>
    <w:uiPriority w:val="29"/>
    <w:rsid w:val="00894434"/>
    <w:rPr>
      <w:i/>
      <w:iCs/>
      <w:color w:val="404040" w:themeColor="text1" w:themeTint="BF"/>
    </w:rPr>
  </w:style>
  <w:style w:type="paragraph" w:styleId="ListParagraph">
    <w:name w:val="List Paragraph"/>
    <w:basedOn w:val="Normal"/>
    <w:uiPriority w:val="34"/>
    <w:qFormat/>
    <w:rsid w:val="00894434"/>
    <w:pPr>
      <w:ind w:left="720"/>
      <w:contextualSpacing/>
    </w:pPr>
  </w:style>
  <w:style w:type="character" w:styleId="IntenseEmphasis">
    <w:name w:val="Intense Emphasis"/>
    <w:basedOn w:val="DefaultParagraphFont"/>
    <w:uiPriority w:val="21"/>
    <w:qFormat/>
    <w:rsid w:val="00894434"/>
    <w:rPr>
      <w:i/>
      <w:iCs/>
      <w:color w:val="0F4761" w:themeColor="accent1" w:themeShade="BF"/>
    </w:rPr>
  </w:style>
  <w:style w:type="paragraph" w:styleId="IntenseQuote">
    <w:name w:val="Intense Quote"/>
    <w:basedOn w:val="Normal"/>
    <w:next w:val="Normal"/>
    <w:link w:val="IntenseQuoteChar"/>
    <w:uiPriority w:val="30"/>
    <w:qFormat/>
    <w:rsid w:val="008944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434"/>
    <w:rPr>
      <w:i/>
      <w:iCs/>
      <w:color w:val="0F4761" w:themeColor="accent1" w:themeShade="BF"/>
    </w:rPr>
  </w:style>
  <w:style w:type="character" w:styleId="IntenseReference">
    <w:name w:val="Intense Reference"/>
    <w:basedOn w:val="DefaultParagraphFont"/>
    <w:uiPriority w:val="32"/>
    <w:qFormat/>
    <w:rsid w:val="00894434"/>
    <w:rPr>
      <w:b/>
      <w:bCs/>
      <w:smallCaps/>
      <w:color w:val="0F4761" w:themeColor="accent1" w:themeShade="BF"/>
      <w:spacing w:val="5"/>
    </w:rPr>
  </w:style>
  <w:style w:type="paragraph" w:styleId="NormalWeb">
    <w:name w:val="Normal (Web)"/>
    <w:basedOn w:val="Normal"/>
    <w:uiPriority w:val="99"/>
    <w:semiHidden/>
    <w:unhideWhenUsed/>
    <w:rsid w:val="0089443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246C6F"/>
    <w:rPr>
      <w:color w:val="467886" w:themeColor="hyperlink"/>
      <w:u w:val="single"/>
    </w:rPr>
  </w:style>
  <w:style w:type="character" w:styleId="UnresolvedMention">
    <w:name w:val="Unresolved Mention"/>
    <w:basedOn w:val="DefaultParagraphFont"/>
    <w:uiPriority w:val="99"/>
    <w:semiHidden/>
    <w:unhideWhenUsed/>
    <w:rsid w:val="00246C6F"/>
    <w:rPr>
      <w:color w:val="605E5C"/>
      <w:shd w:val="clear" w:color="auto" w:fill="E1DFDD"/>
    </w:rPr>
  </w:style>
  <w:style w:type="paragraph" w:styleId="Footer">
    <w:name w:val="footer"/>
    <w:basedOn w:val="Normal"/>
    <w:link w:val="FooterChar"/>
    <w:uiPriority w:val="99"/>
    <w:unhideWhenUsed/>
    <w:rsid w:val="00872F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2F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2432</Characters>
  <Application>Microsoft Office Word</Application>
  <DocSecurity>4</DocSecurity>
  <Lines>20</Lines>
  <Paragraphs>5</Paragraphs>
  <ScaleCrop>false</ScaleCrop>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hystjzg3js@univie.onmicrosoft.com</dc:creator>
  <cp:keywords/>
  <dc:description/>
  <cp:lastModifiedBy>Siegers, S.R. (Yayah)</cp:lastModifiedBy>
  <cp:revision>2</cp:revision>
  <dcterms:created xsi:type="dcterms:W3CDTF">2025-12-02T14:02:00Z</dcterms:created>
  <dcterms:modified xsi:type="dcterms:W3CDTF">2025-12-02T14:02:00Z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47130b51,e444e16,2c06f4cf</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