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1F26" w14:textId="2538A667" w:rsidR="00EB2D64" w:rsidRDefault="00964ED9" w:rsidP="00964ED9">
      <w:pPr>
        <w:pStyle w:val="Heading1"/>
        <w:rPr>
          <w:lang w:val="en-US"/>
        </w:rPr>
      </w:pPr>
      <w:r>
        <w:rPr>
          <w:lang w:val="en-US"/>
        </w:rPr>
        <w:t>Proposal for EuroSEAS Madrid 2026</w:t>
      </w:r>
    </w:p>
    <w:p w14:paraId="562F0359" w14:textId="715049E0" w:rsidR="00657509" w:rsidRDefault="00F3516D" w:rsidP="00964ED9">
      <w:pPr>
        <w:rPr>
          <w:lang w:val="en-US"/>
        </w:rPr>
      </w:pPr>
      <w:r w:rsidRPr="00F3516D">
        <w:rPr>
          <w:b/>
          <w:bCs/>
          <w:lang w:val="en-US"/>
        </w:rPr>
        <w:t>Title</w:t>
      </w:r>
      <w:r>
        <w:rPr>
          <w:lang w:val="en-US"/>
        </w:rPr>
        <w:t xml:space="preserve">: </w:t>
      </w:r>
      <w:r w:rsidR="002D68CB">
        <w:rPr>
          <w:lang w:val="en-US"/>
        </w:rPr>
        <w:t xml:space="preserve">Green transition innovation </w:t>
      </w:r>
      <w:r w:rsidR="0011147A">
        <w:rPr>
          <w:lang w:val="en-US"/>
        </w:rPr>
        <w:t>in a changing Southeast Asia</w:t>
      </w:r>
    </w:p>
    <w:p w14:paraId="6695416F" w14:textId="0156DBE2" w:rsidR="00964ED9" w:rsidRDefault="00657509" w:rsidP="00964ED9">
      <w:pPr>
        <w:rPr>
          <w:lang w:val="en-US"/>
        </w:rPr>
      </w:pPr>
      <w:r w:rsidRPr="00657509">
        <w:rPr>
          <w:b/>
          <w:bCs/>
          <w:lang w:val="en-US"/>
        </w:rPr>
        <w:t>Convener</w:t>
      </w:r>
      <w:r w:rsidR="00964ED9">
        <w:rPr>
          <w:lang w:val="en-US"/>
        </w:rPr>
        <w:t>: Phuong Nguyen (Universität Zürich)</w:t>
      </w:r>
      <w:r>
        <w:rPr>
          <w:lang w:val="en-US"/>
        </w:rPr>
        <w:t xml:space="preserve"> – </w:t>
      </w:r>
      <w:hyperlink r:id="rId7" w:history="1">
        <w:r w:rsidRPr="00C67824">
          <w:rPr>
            <w:rStyle w:val="Hyperlink"/>
            <w:lang w:val="en-US"/>
          </w:rPr>
          <w:t>phuong.nguyen@isek.uzh.ch</w:t>
        </w:r>
      </w:hyperlink>
    </w:p>
    <w:p w14:paraId="37CBD407" w14:textId="1759E809" w:rsidR="00657509" w:rsidRDefault="0007489E" w:rsidP="00964ED9">
      <w:pPr>
        <w:rPr>
          <w:lang w:val="en-US"/>
        </w:rPr>
      </w:pPr>
      <w:r w:rsidRPr="0007489E">
        <w:rPr>
          <w:b/>
          <w:bCs/>
          <w:lang w:val="en-US"/>
        </w:rPr>
        <w:t>Proposed format</w:t>
      </w:r>
      <w:r>
        <w:rPr>
          <w:lang w:val="en-US"/>
        </w:rPr>
        <w:t>: Fireside chat</w:t>
      </w:r>
    </w:p>
    <w:p w14:paraId="679DF0B8" w14:textId="67994B64" w:rsidR="00F3516D" w:rsidRDefault="001E048B" w:rsidP="00964ED9">
      <w:pPr>
        <w:rPr>
          <w:lang w:val="en-US"/>
        </w:rPr>
      </w:pPr>
      <w:r>
        <w:rPr>
          <w:lang w:val="en-US"/>
        </w:rPr>
        <w:t xml:space="preserve">Southeast Asia </w:t>
      </w:r>
      <w:r w:rsidR="000D7637">
        <w:rPr>
          <w:lang w:val="en-US"/>
        </w:rPr>
        <w:t xml:space="preserve">as a region is dynamic </w:t>
      </w:r>
      <w:r w:rsidR="00492758">
        <w:rPr>
          <w:lang w:val="en-US"/>
        </w:rPr>
        <w:t>and fast moving, facing</w:t>
      </w:r>
      <w:r w:rsidR="00F148F9">
        <w:rPr>
          <w:lang w:val="en-US"/>
        </w:rPr>
        <w:t xml:space="preserve"> </w:t>
      </w:r>
      <w:r w:rsidR="00F148F9" w:rsidRPr="00F148F9">
        <w:t>urgent environmental challenges</w:t>
      </w:r>
      <w:r w:rsidR="00C32CCD">
        <w:t>. R</w:t>
      </w:r>
      <w:r w:rsidR="00F148F9" w:rsidRPr="00F148F9">
        <w:t>anging from climate vulnerability to rapid urbani</w:t>
      </w:r>
      <w:r w:rsidR="00C32CCD">
        <w:t>s</w:t>
      </w:r>
      <w:r w:rsidR="00F148F9" w:rsidRPr="00F148F9">
        <w:t>ation</w:t>
      </w:r>
      <w:r w:rsidR="00C32CCD">
        <w:t xml:space="preserve">, </w:t>
      </w:r>
      <w:r w:rsidR="00C74110">
        <w:t>the crises that the region encounters also serve</w:t>
      </w:r>
      <w:r w:rsidR="00F148F9" w:rsidRPr="00F148F9">
        <w:t xml:space="preserve"> as a dynamic ground for social enterprises</w:t>
      </w:r>
      <w:r w:rsidR="000337F5">
        <w:t xml:space="preserve"> and </w:t>
      </w:r>
      <w:r w:rsidR="00C32CCD">
        <w:t>government</w:t>
      </w:r>
      <w:r w:rsidR="00B0686B">
        <w:t xml:space="preserve"> or </w:t>
      </w:r>
      <w:r w:rsidR="000337F5">
        <w:t xml:space="preserve">non-governmental agencies </w:t>
      </w:r>
      <w:r w:rsidR="00F148F9" w:rsidRPr="00F148F9">
        <w:t>that imagine alternative development pathways. </w:t>
      </w:r>
      <w:r w:rsidR="0092540F">
        <w:t xml:space="preserve">However, </w:t>
      </w:r>
      <w:r w:rsidR="00006219">
        <w:t xml:space="preserve">as </w:t>
      </w:r>
      <w:r w:rsidR="00F773AA">
        <w:t>“</w:t>
      </w:r>
      <w:r w:rsidR="00F773AA" w:rsidRPr="00F773AA">
        <w:rPr>
          <w:lang w:val="en-AU"/>
        </w:rPr>
        <w:t>any transition to more sustainable living is neither linear nor purely technical</w:t>
      </w:r>
      <w:r w:rsidR="00F773AA">
        <w:rPr>
          <w:lang w:val="en-AU"/>
        </w:rPr>
        <w:t>” (</w:t>
      </w:r>
      <w:r w:rsidR="004328F8" w:rsidRPr="004328F8">
        <w:rPr>
          <w:lang w:val="en-AU"/>
        </w:rPr>
        <w:t>Abram, Winthereik, and Yarrow 2019, p.3)</w:t>
      </w:r>
      <w:r w:rsidR="00EC4A5A">
        <w:rPr>
          <w:lang w:val="en-AU"/>
        </w:rPr>
        <w:t>, the lives of the people impacted by these initiatives are rare</w:t>
      </w:r>
      <w:r w:rsidR="001C628F">
        <w:rPr>
          <w:lang w:val="en-AU"/>
        </w:rPr>
        <w:t xml:space="preserve">ly discussed </w:t>
      </w:r>
      <w:r w:rsidR="007152EE">
        <w:rPr>
          <w:lang w:val="en-AU"/>
        </w:rPr>
        <w:t>beyond numbers. Many of the times, those programmes, initiatives and business models</w:t>
      </w:r>
      <w:r w:rsidR="003838A7">
        <w:rPr>
          <w:lang w:val="en-AU"/>
        </w:rPr>
        <w:t xml:space="preserve"> that aim to provide a</w:t>
      </w:r>
      <w:r w:rsidR="00563B18">
        <w:rPr>
          <w:lang w:val="en-AU"/>
        </w:rPr>
        <w:t>n ecological and green solution</w:t>
      </w:r>
      <w:r w:rsidR="004C0024">
        <w:rPr>
          <w:lang w:val="en-AU"/>
        </w:rPr>
        <w:t xml:space="preserve"> to populations tend to </w:t>
      </w:r>
      <w:r w:rsidR="00F37A83">
        <w:rPr>
          <w:lang w:val="en-AU"/>
        </w:rPr>
        <w:t xml:space="preserve">either mask bigger </w:t>
      </w:r>
      <w:r w:rsidR="00366047">
        <w:rPr>
          <w:lang w:val="en-AU"/>
        </w:rPr>
        <w:t>political agenda or at best fail to deliver their promises.</w:t>
      </w:r>
    </w:p>
    <w:p w14:paraId="2CD0CD92" w14:textId="4D713DAB" w:rsidR="0007489E" w:rsidRDefault="00C10D7E" w:rsidP="00964ED9">
      <w:pPr>
        <w:rPr>
          <w:lang w:val="en-US"/>
        </w:rPr>
      </w:pPr>
      <w:r>
        <w:rPr>
          <w:lang w:val="en-US"/>
        </w:rPr>
        <w:t xml:space="preserve">Fireside chats are informal, conversational discussions focussed </w:t>
      </w:r>
      <w:r w:rsidR="00E63E3B">
        <w:rPr>
          <w:lang w:val="en-US"/>
        </w:rPr>
        <w:t xml:space="preserve">on topics that are </w:t>
      </w:r>
      <w:r w:rsidR="008E22E2">
        <w:rPr>
          <w:lang w:val="en-US"/>
        </w:rPr>
        <w:t>both</w:t>
      </w:r>
      <w:r w:rsidR="00C35CA8">
        <w:rPr>
          <w:lang w:val="en-US"/>
        </w:rPr>
        <w:t xml:space="preserve"> of interest to a wider public and experts. </w:t>
      </w:r>
      <w:r w:rsidR="00F3516D">
        <w:rPr>
          <w:lang w:val="en-US"/>
        </w:rPr>
        <w:t xml:space="preserve">Fireside chats </w:t>
      </w:r>
      <w:r w:rsidR="00B0686B">
        <w:rPr>
          <w:lang w:val="en-US"/>
        </w:rPr>
        <w:t>are used very frequently</w:t>
      </w:r>
      <w:r w:rsidR="0092540F">
        <w:rPr>
          <w:lang w:val="en-US"/>
        </w:rPr>
        <w:t xml:space="preserve"> not just in policy discussions but also </w:t>
      </w:r>
      <w:r w:rsidR="00676C20">
        <w:rPr>
          <w:lang w:val="en-US"/>
        </w:rPr>
        <w:t xml:space="preserve">in startup circles to quickly circulate ideas and </w:t>
      </w:r>
      <w:r w:rsidR="007152EE">
        <w:rPr>
          <w:lang w:val="en-US"/>
        </w:rPr>
        <w:t>opinions in an accessible format.</w:t>
      </w:r>
      <w:r w:rsidR="00496D50">
        <w:rPr>
          <w:lang w:val="en-US"/>
        </w:rPr>
        <w:t xml:space="preserve"> </w:t>
      </w:r>
      <w:r w:rsidR="00496D50" w:rsidRPr="00496D50">
        <w:t>Th</w:t>
      </w:r>
      <w:r w:rsidR="00496D50">
        <w:t xml:space="preserve">is session </w:t>
      </w:r>
      <w:r w:rsidR="00496D50" w:rsidRPr="00496D50">
        <w:t>aims to foster an informal, inclusive atmosphere in which panelists share personal reflections, fieldwork experiences, and critical insights on policy innovations and community-based solutions. </w:t>
      </w:r>
      <w:r w:rsidR="0075393B" w:rsidRPr="0075393B">
        <w:t>How are local entrepreneurs and grassroots organi</w:t>
      </w:r>
      <w:r w:rsidR="0075393B">
        <w:t>s</w:t>
      </w:r>
      <w:r w:rsidR="0075393B" w:rsidRPr="0075393B">
        <w:t>ations driving green transformations beyond state-led agendas? What barriers and opportunities exist for scaling social impact initiatives in contexts of inequality and contested resources? How do emerging models of entrepreneurship intersect with global movements toward environmental justice?</w:t>
      </w:r>
    </w:p>
    <w:p w14:paraId="5278E220" w14:textId="5873BDF3" w:rsidR="004609C8" w:rsidRDefault="00FC691F" w:rsidP="00964ED9">
      <w:r w:rsidRPr="00FC691F">
        <w:t>The session will feature a moderated conversation with 2</w:t>
      </w:r>
      <w:r>
        <w:t>-</w:t>
      </w:r>
      <w:r w:rsidRPr="00FC691F">
        <w:t xml:space="preserve">3 discussants, drawing on their multidisciplinary experiences. The emphasis on a fireside chat format is intentional: by moving away from formal presentations, the session will create space for candid dialogue and audience engagement, allowing participants to surface new questions and frame future research directions. </w:t>
      </w:r>
    </w:p>
    <w:p w14:paraId="3814FFEE" w14:textId="3BBA3925" w:rsidR="00E75A9C" w:rsidRDefault="00E75A9C" w:rsidP="00964ED9">
      <w:r>
        <w:t>Potential fireside chat discussants:</w:t>
      </w:r>
    </w:p>
    <w:p w14:paraId="10E2926E" w14:textId="72B6C4DA" w:rsidR="00E75A9C" w:rsidRDefault="00E75A9C" w:rsidP="00E75A9C">
      <w:pPr>
        <w:pStyle w:val="ListParagraph"/>
        <w:numPr>
          <w:ilvl w:val="0"/>
          <w:numId w:val="1"/>
        </w:numPr>
        <w:rPr>
          <w:lang w:val="en-US"/>
        </w:rPr>
      </w:pPr>
      <w:r>
        <w:rPr>
          <w:lang w:val="en-US"/>
        </w:rPr>
        <w:t>Prof. Annuska Derks, University of Zurich</w:t>
      </w:r>
    </w:p>
    <w:p w14:paraId="6E10E78A" w14:textId="74EF4668" w:rsidR="001D3621" w:rsidRDefault="001D3621" w:rsidP="00E75A9C">
      <w:pPr>
        <w:pStyle w:val="ListParagraph"/>
        <w:numPr>
          <w:ilvl w:val="0"/>
          <w:numId w:val="1"/>
        </w:numPr>
        <w:rPr>
          <w:lang w:val="en-US"/>
        </w:rPr>
      </w:pPr>
      <w:r>
        <w:rPr>
          <w:lang w:val="en-US"/>
        </w:rPr>
        <w:t>Dr. Annisa Hartoto, University of Melbourne/University of Zurich</w:t>
      </w:r>
    </w:p>
    <w:p w14:paraId="60CC087C" w14:textId="258C6618" w:rsidR="001D3621" w:rsidRDefault="001D3621" w:rsidP="00E75A9C">
      <w:pPr>
        <w:pStyle w:val="ListParagraph"/>
        <w:numPr>
          <w:ilvl w:val="0"/>
          <w:numId w:val="1"/>
        </w:numPr>
        <w:rPr>
          <w:lang w:val="en-US"/>
        </w:rPr>
      </w:pPr>
      <w:r>
        <w:rPr>
          <w:lang w:val="en-US"/>
        </w:rPr>
        <w:t>Dr. Jessica Steinman, Erasmus University R</w:t>
      </w:r>
      <w:r w:rsidR="00D83110">
        <w:rPr>
          <w:lang w:val="en-US"/>
        </w:rPr>
        <w:t>otterdam</w:t>
      </w:r>
    </w:p>
    <w:p w14:paraId="1A36464B" w14:textId="00AE236F" w:rsidR="00D83110" w:rsidRPr="00E75A9C" w:rsidRDefault="00D83110" w:rsidP="00E75A9C">
      <w:pPr>
        <w:pStyle w:val="ListParagraph"/>
        <w:numPr>
          <w:ilvl w:val="0"/>
          <w:numId w:val="1"/>
        </w:numPr>
        <w:rPr>
          <w:lang w:val="en-US"/>
        </w:rPr>
      </w:pPr>
      <w:r>
        <w:rPr>
          <w:lang w:val="en-US"/>
        </w:rPr>
        <w:t>Open to other suggestions for discussants.</w:t>
      </w:r>
    </w:p>
    <w:p w14:paraId="2CBD8A6C" w14:textId="0E16EE87" w:rsidR="004609C8" w:rsidRPr="004609C8" w:rsidRDefault="004609C8" w:rsidP="004609C8">
      <w:pPr>
        <w:pStyle w:val="Heading2"/>
        <w:rPr>
          <w:sz w:val="24"/>
          <w:szCs w:val="24"/>
          <w:lang w:val="en-US"/>
        </w:rPr>
      </w:pPr>
      <w:r w:rsidRPr="004609C8">
        <w:rPr>
          <w:sz w:val="24"/>
          <w:szCs w:val="24"/>
          <w:lang w:val="en-US"/>
        </w:rPr>
        <w:lastRenderedPageBreak/>
        <w:t>References</w:t>
      </w:r>
    </w:p>
    <w:p w14:paraId="61F828F9" w14:textId="77777777" w:rsidR="004609C8" w:rsidRPr="004609C8" w:rsidRDefault="004609C8" w:rsidP="004609C8">
      <w:pPr>
        <w:rPr>
          <w:lang w:val="en-AU"/>
        </w:rPr>
      </w:pPr>
      <w:r w:rsidRPr="004609C8">
        <w:rPr>
          <w:lang w:val="en-AU"/>
        </w:rPr>
        <w:t>Abram, S., Winthereik, B.R. and Yarrow, T. eds., 2019. </w:t>
      </w:r>
      <w:r w:rsidRPr="004609C8">
        <w:rPr>
          <w:i/>
          <w:iCs/>
          <w:lang w:val="en-AU"/>
        </w:rPr>
        <w:t>Electrifying anthropology: exploring electrical practices and infrastructures</w:t>
      </w:r>
      <w:r w:rsidRPr="004609C8">
        <w:rPr>
          <w:lang w:val="en-AU"/>
        </w:rPr>
        <w:t>. Bloomsbury Academic.</w:t>
      </w:r>
    </w:p>
    <w:p w14:paraId="5457294C" w14:textId="77777777" w:rsidR="004609C8" w:rsidRPr="004609C8" w:rsidRDefault="004609C8" w:rsidP="004609C8">
      <w:pPr>
        <w:rPr>
          <w:lang w:val="en-US"/>
        </w:rPr>
      </w:pPr>
    </w:p>
    <w:p w14:paraId="147826BE" w14:textId="77777777" w:rsidR="00964ED9" w:rsidRPr="00964ED9" w:rsidRDefault="00964ED9" w:rsidP="00964ED9">
      <w:pPr>
        <w:rPr>
          <w:lang w:val="en-US"/>
        </w:rPr>
      </w:pPr>
    </w:p>
    <w:sectPr w:rsidR="00964ED9" w:rsidRPr="00964ED9">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A430" w14:textId="77777777" w:rsidR="00BE22BE" w:rsidRDefault="00BE22BE" w:rsidP="00BE22BE">
      <w:pPr>
        <w:spacing w:after="0" w:line="240" w:lineRule="auto"/>
      </w:pPr>
      <w:r>
        <w:separator/>
      </w:r>
    </w:p>
  </w:endnote>
  <w:endnote w:type="continuationSeparator" w:id="0">
    <w:p w14:paraId="16DB8234" w14:textId="77777777" w:rsidR="00BE22BE" w:rsidRDefault="00BE22BE" w:rsidP="00BE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846" w14:textId="450A9F1D" w:rsidR="00BE22BE" w:rsidRDefault="00BE22BE">
    <w:pPr>
      <w:pStyle w:val="Footer"/>
    </w:pPr>
    <w:r>
      <w:rPr>
        <w:noProof/>
      </w:rPr>
      <mc:AlternateContent>
        <mc:Choice Requires="wps">
          <w:drawing>
            <wp:anchor distT="0" distB="0" distL="0" distR="0" simplePos="0" relativeHeight="251659264" behindDoc="0" locked="0" layoutInCell="1" allowOverlap="1" wp14:anchorId="4386FB38" wp14:editId="6C900D8F">
              <wp:simplePos x="635" y="635"/>
              <wp:positionH relativeFrom="page">
                <wp:align>left</wp:align>
              </wp:positionH>
              <wp:positionV relativeFrom="page">
                <wp:align>bottom</wp:align>
              </wp:positionV>
              <wp:extent cx="1814830" cy="370205"/>
              <wp:effectExtent l="0" t="0" r="13970" b="0"/>
              <wp:wrapNone/>
              <wp:docPr id="102672912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56E3764A" w14:textId="6F3DE0DA"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86FB38"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56E3764A" w14:textId="6F3DE0DA"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FC50" w14:textId="5AC46A1F" w:rsidR="00BE22BE" w:rsidRDefault="00BE22BE">
    <w:pPr>
      <w:pStyle w:val="Footer"/>
    </w:pPr>
    <w:r>
      <w:rPr>
        <w:noProof/>
      </w:rPr>
      <mc:AlternateContent>
        <mc:Choice Requires="wps">
          <w:drawing>
            <wp:anchor distT="0" distB="0" distL="0" distR="0" simplePos="0" relativeHeight="251660288" behindDoc="0" locked="0" layoutInCell="1" allowOverlap="1" wp14:anchorId="3C281F5F" wp14:editId="29D191B9">
              <wp:simplePos x="914400" y="9425940"/>
              <wp:positionH relativeFrom="page">
                <wp:align>left</wp:align>
              </wp:positionH>
              <wp:positionV relativeFrom="page">
                <wp:align>bottom</wp:align>
              </wp:positionV>
              <wp:extent cx="1814830" cy="370205"/>
              <wp:effectExtent l="0" t="0" r="13970" b="0"/>
              <wp:wrapNone/>
              <wp:docPr id="1541977077"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18AE2307" w14:textId="6B828BFF"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281F5F"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18AE2307" w14:textId="6B828BFF"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C818" w14:textId="4CF057C5" w:rsidR="00BE22BE" w:rsidRDefault="00BE22BE">
    <w:pPr>
      <w:pStyle w:val="Footer"/>
    </w:pPr>
    <w:r>
      <w:rPr>
        <w:noProof/>
      </w:rPr>
      <mc:AlternateContent>
        <mc:Choice Requires="wps">
          <w:drawing>
            <wp:anchor distT="0" distB="0" distL="0" distR="0" simplePos="0" relativeHeight="251658240" behindDoc="0" locked="0" layoutInCell="1" allowOverlap="1" wp14:anchorId="3B640605" wp14:editId="612C9B71">
              <wp:simplePos x="635" y="635"/>
              <wp:positionH relativeFrom="page">
                <wp:align>left</wp:align>
              </wp:positionH>
              <wp:positionV relativeFrom="page">
                <wp:align>bottom</wp:align>
              </wp:positionV>
              <wp:extent cx="1814830" cy="370205"/>
              <wp:effectExtent l="0" t="0" r="13970" b="0"/>
              <wp:wrapNone/>
              <wp:docPr id="1713045589"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5DAEEF0F" w14:textId="1B15FBCD"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640605"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5DAEEF0F" w14:textId="1B15FBCD" w:rsidR="00BE22BE" w:rsidRPr="00BE22BE" w:rsidRDefault="00BE22BE" w:rsidP="00BE22BE">
                    <w:pPr>
                      <w:spacing w:after="0"/>
                      <w:rPr>
                        <w:rFonts w:ascii="Aptos" w:eastAsia="Aptos" w:hAnsi="Aptos" w:cs="Aptos"/>
                        <w:noProof/>
                        <w:color w:val="000000"/>
                        <w:sz w:val="20"/>
                        <w:szCs w:val="20"/>
                      </w:rPr>
                    </w:pPr>
                    <w:r w:rsidRPr="00BE22B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ACBB" w14:textId="77777777" w:rsidR="00BE22BE" w:rsidRDefault="00BE22BE" w:rsidP="00BE22BE">
      <w:pPr>
        <w:spacing w:after="0" w:line="240" w:lineRule="auto"/>
      </w:pPr>
      <w:r>
        <w:separator/>
      </w:r>
    </w:p>
  </w:footnote>
  <w:footnote w:type="continuationSeparator" w:id="0">
    <w:p w14:paraId="05D3AA53" w14:textId="77777777" w:rsidR="00BE22BE" w:rsidRDefault="00BE22BE" w:rsidP="00BE2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15DF"/>
    <w:multiLevelType w:val="hybridMultilevel"/>
    <w:tmpl w:val="23CEE944"/>
    <w:lvl w:ilvl="0" w:tplc="FD264D7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89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64"/>
    <w:rsid w:val="00006219"/>
    <w:rsid w:val="000337F5"/>
    <w:rsid w:val="0007489E"/>
    <w:rsid w:val="000D7637"/>
    <w:rsid w:val="0011147A"/>
    <w:rsid w:val="001C628F"/>
    <w:rsid w:val="001D3621"/>
    <w:rsid w:val="001E048B"/>
    <w:rsid w:val="002D68CB"/>
    <w:rsid w:val="00366047"/>
    <w:rsid w:val="003838A7"/>
    <w:rsid w:val="003A614F"/>
    <w:rsid w:val="004328F8"/>
    <w:rsid w:val="004609C8"/>
    <w:rsid w:val="00492758"/>
    <w:rsid w:val="00496D50"/>
    <w:rsid w:val="004C0024"/>
    <w:rsid w:val="00563B18"/>
    <w:rsid w:val="00657509"/>
    <w:rsid w:val="00676C20"/>
    <w:rsid w:val="007152EE"/>
    <w:rsid w:val="0075393B"/>
    <w:rsid w:val="00846A32"/>
    <w:rsid w:val="008E22E2"/>
    <w:rsid w:val="0092540F"/>
    <w:rsid w:val="00964ED9"/>
    <w:rsid w:val="009B002D"/>
    <w:rsid w:val="00B0686B"/>
    <w:rsid w:val="00BE22BE"/>
    <w:rsid w:val="00C10D7E"/>
    <w:rsid w:val="00C32CCD"/>
    <w:rsid w:val="00C35CA8"/>
    <w:rsid w:val="00C74110"/>
    <w:rsid w:val="00D83110"/>
    <w:rsid w:val="00E63E3B"/>
    <w:rsid w:val="00E75A9C"/>
    <w:rsid w:val="00EB2D64"/>
    <w:rsid w:val="00EB6549"/>
    <w:rsid w:val="00EC4A5A"/>
    <w:rsid w:val="00F148F9"/>
    <w:rsid w:val="00F3516D"/>
    <w:rsid w:val="00F37A83"/>
    <w:rsid w:val="00F773AA"/>
    <w:rsid w:val="00FC691F"/>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1FEB"/>
  <w15:chartTrackingRefBased/>
  <w15:docId w15:val="{C736A037-812E-3E48-9465-B33E0534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2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D64"/>
    <w:rPr>
      <w:rFonts w:eastAsiaTheme="majorEastAsia" w:cstheme="majorBidi"/>
      <w:color w:val="272727" w:themeColor="text1" w:themeTint="D8"/>
    </w:rPr>
  </w:style>
  <w:style w:type="paragraph" w:styleId="Title">
    <w:name w:val="Title"/>
    <w:basedOn w:val="Normal"/>
    <w:next w:val="Normal"/>
    <w:link w:val="TitleChar"/>
    <w:uiPriority w:val="10"/>
    <w:qFormat/>
    <w:rsid w:val="00EB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D64"/>
    <w:pPr>
      <w:spacing w:before="160"/>
      <w:jc w:val="center"/>
    </w:pPr>
    <w:rPr>
      <w:i/>
      <w:iCs/>
      <w:color w:val="404040" w:themeColor="text1" w:themeTint="BF"/>
    </w:rPr>
  </w:style>
  <w:style w:type="character" w:customStyle="1" w:styleId="QuoteChar">
    <w:name w:val="Quote Char"/>
    <w:basedOn w:val="DefaultParagraphFont"/>
    <w:link w:val="Quote"/>
    <w:uiPriority w:val="29"/>
    <w:rsid w:val="00EB2D64"/>
    <w:rPr>
      <w:i/>
      <w:iCs/>
      <w:color w:val="404040" w:themeColor="text1" w:themeTint="BF"/>
    </w:rPr>
  </w:style>
  <w:style w:type="paragraph" w:styleId="ListParagraph">
    <w:name w:val="List Paragraph"/>
    <w:basedOn w:val="Normal"/>
    <w:uiPriority w:val="34"/>
    <w:qFormat/>
    <w:rsid w:val="00EB2D64"/>
    <w:pPr>
      <w:ind w:left="720"/>
      <w:contextualSpacing/>
    </w:pPr>
  </w:style>
  <w:style w:type="character" w:styleId="IntenseEmphasis">
    <w:name w:val="Intense Emphasis"/>
    <w:basedOn w:val="DefaultParagraphFont"/>
    <w:uiPriority w:val="21"/>
    <w:qFormat/>
    <w:rsid w:val="00EB2D64"/>
    <w:rPr>
      <w:i/>
      <w:iCs/>
      <w:color w:val="0F4761" w:themeColor="accent1" w:themeShade="BF"/>
    </w:rPr>
  </w:style>
  <w:style w:type="paragraph" w:styleId="IntenseQuote">
    <w:name w:val="Intense Quote"/>
    <w:basedOn w:val="Normal"/>
    <w:next w:val="Normal"/>
    <w:link w:val="IntenseQuoteChar"/>
    <w:uiPriority w:val="30"/>
    <w:qFormat/>
    <w:rsid w:val="00EB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D64"/>
    <w:rPr>
      <w:i/>
      <w:iCs/>
      <w:color w:val="0F4761" w:themeColor="accent1" w:themeShade="BF"/>
    </w:rPr>
  </w:style>
  <w:style w:type="character" w:styleId="IntenseReference">
    <w:name w:val="Intense Reference"/>
    <w:basedOn w:val="DefaultParagraphFont"/>
    <w:uiPriority w:val="32"/>
    <w:qFormat/>
    <w:rsid w:val="00EB2D64"/>
    <w:rPr>
      <w:b/>
      <w:bCs/>
      <w:smallCaps/>
      <w:color w:val="0F4761" w:themeColor="accent1" w:themeShade="BF"/>
      <w:spacing w:val="5"/>
    </w:rPr>
  </w:style>
  <w:style w:type="character" w:styleId="Hyperlink">
    <w:name w:val="Hyperlink"/>
    <w:basedOn w:val="DefaultParagraphFont"/>
    <w:uiPriority w:val="99"/>
    <w:unhideWhenUsed/>
    <w:rsid w:val="00657509"/>
    <w:rPr>
      <w:color w:val="467886" w:themeColor="hyperlink"/>
      <w:u w:val="single"/>
    </w:rPr>
  </w:style>
  <w:style w:type="character" w:styleId="UnresolvedMention">
    <w:name w:val="Unresolved Mention"/>
    <w:basedOn w:val="DefaultParagraphFont"/>
    <w:uiPriority w:val="99"/>
    <w:semiHidden/>
    <w:unhideWhenUsed/>
    <w:rsid w:val="00657509"/>
    <w:rPr>
      <w:color w:val="605E5C"/>
      <w:shd w:val="clear" w:color="auto" w:fill="E1DFDD"/>
    </w:rPr>
  </w:style>
  <w:style w:type="paragraph" w:styleId="Footer">
    <w:name w:val="footer"/>
    <w:basedOn w:val="Normal"/>
    <w:link w:val="FooterChar"/>
    <w:uiPriority w:val="99"/>
    <w:unhideWhenUsed/>
    <w:rsid w:val="00BE2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uong.nguyen@isek.uzh.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4</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Siegers, S.R. (Yayah)</cp:lastModifiedBy>
  <cp:revision>2</cp:revision>
  <dcterms:created xsi:type="dcterms:W3CDTF">2025-12-02T01:12:00Z</dcterms:created>
  <dcterms:modified xsi:type="dcterms:W3CDTF">2025-12-02T01:12:00Z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661b0055,3d32a4a0,5be8b3f5</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