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6D8E6" w14:textId="45947B5A" w:rsidR="00F66979" w:rsidRDefault="00F66979" w:rsidP="003C0A7E">
      <w:pPr>
        <w:rPr>
          <w:b/>
          <w:bCs/>
          <w:lang w:val="en-US"/>
        </w:rPr>
      </w:pPr>
      <w:r>
        <w:rPr>
          <w:b/>
          <w:bCs/>
          <w:lang w:val="en-US"/>
        </w:rPr>
        <w:t>EuroSEAS conference 2026 - Madrid</w:t>
      </w:r>
    </w:p>
    <w:p w14:paraId="3188A996" w14:textId="77777777" w:rsidR="00F66979" w:rsidRDefault="00F66979" w:rsidP="003C0A7E">
      <w:pPr>
        <w:rPr>
          <w:b/>
          <w:bCs/>
          <w:lang w:val="en-US"/>
        </w:rPr>
      </w:pPr>
    </w:p>
    <w:p w14:paraId="747DFFBD" w14:textId="25BBD289" w:rsidR="00F66979" w:rsidRDefault="003C0A7E" w:rsidP="003C0A7E">
      <w:pPr>
        <w:rPr>
          <w:b/>
          <w:bCs/>
          <w:lang w:val="en-US"/>
        </w:rPr>
      </w:pPr>
      <w:r w:rsidRPr="003C0A7E">
        <w:rPr>
          <w:b/>
          <w:bCs/>
          <w:lang w:val="en-US"/>
        </w:rPr>
        <w:t xml:space="preserve">Book Forum: </w:t>
      </w:r>
    </w:p>
    <w:p w14:paraId="311E6B82" w14:textId="0BAC852E" w:rsidR="003C0A7E" w:rsidRPr="003C0A7E" w:rsidRDefault="003C0A7E" w:rsidP="003C0A7E">
      <w:r w:rsidRPr="003C0A7E">
        <w:rPr>
          <w:b/>
          <w:bCs/>
          <w:lang w:val="en-US"/>
        </w:rPr>
        <w:t>Formative Readings in Southeast Asian Studies – Personal Perspectives on Essential Works</w:t>
      </w:r>
    </w:p>
    <w:p w14:paraId="60534DC2" w14:textId="77777777" w:rsidR="003C0A7E" w:rsidRPr="003C0A7E" w:rsidRDefault="003C0A7E" w:rsidP="003C0A7E">
      <w:r w:rsidRPr="003C0A7E">
        <w:rPr>
          <w:lang w:val="en-US"/>
        </w:rPr>
        <w:t>Esther Leemann, University of Zurich, </w:t>
      </w:r>
      <w:hyperlink r:id="rId6" w:tooltip="mailto:esther.leemann@uzh.ch" w:history="1">
        <w:r w:rsidRPr="003C0A7E">
          <w:rPr>
            <w:rStyle w:val="Hyperlink"/>
            <w:lang w:val="en-US"/>
          </w:rPr>
          <w:t>esther.leemann@uzh.ch</w:t>
        </w:r>
      </w:hyperlink>
      <w:r w:rsidRPr="003C0A7E">
        <w:rPr>
          <w:rFonts w:ascii="Arial" w:hAnsi="Arial" w:cs="Arial"/>
          <w:lang w:val="en-US"/>
        </w:rPr>
        <w:t>​</w:t>
      </w:r>
    </w:p>
    <w:p w14:paraId="195F2F1D" w14:textId="2A32703E" w:rsidR="003C0A7E" w:rsidRPr="003C0A7E" w:rsidRDefault="003C0A7E" w:rsidP="003C0A7E">
      <w:r>
        <w:rPr>
          <w:lang w:val="en-US"/>
        </w:rPr>
        <w:t>Pujo Semedi</w:t>
      </w:r>
      <w:r w:rsidRPr="003C0A7E">
        <w:rPr>
          <w:lang w:val="en-US"/>
        </w:rPr>
        <w:t xml:space="preserve">, </w:t>
      </w:r>
      <w:r>
        <w:rPr>
          <w:lang w:val="en-US"/>
        </w:rPr>
        <w:t>Gadja Madah University</w:t>
      </w:r>
      <w:r w:rsidRPr="003C0A7E">
        <w:rPr>
          <w:lang w:val="en-US"/>
        </w:rPr>
        <w:t>, </w:t>
      </w:r>
      <w:hyperlink r:id="rId7" w:history="1">
        <w:r w:rsidRPr="00657552">
          <w:rPr>
            <w:rStyle w:val="Hyperlink"/>
            <w:lang w:val="en-US"/>
          </w:rPr>
          <w:t>pujosemedi@ugm.ac.id</w:t>
        </w:r>
      </w:hyperlink>
      <w:r>
        <w:rPr>
          <w:lang w:val="en-US"/>
        </w:rPr>
        <w:t xml:space="preserve"> </w:t>
      </w:r>
    </w:p>
    <w:p w14:paraId="001FD79E" w14:textId="77777777" w:rsidR="003C0A7E" w:rsidRPr="003C0A7E" w:rsidRDefault="003C0A7E" w:rsidP="003C0A7E">
      <w:r w:rsidRPr="003C0A7E">
        <w:rPr>
          <w:lang w:val="en-US"/>
        </w:rPr>
        <w:t>Annuska Derks, University of Zurich, </w:t>
      </w:r>
      <w:hyperlink r:id="rId8" w:tooltip="mailto:annuska.derks@uzh.ch" w:history="1">
        <w:r w:rsidRPr="003C0A7E">
          <w:rPr>
            <w:rStyle w:val="Hyperlink"/>
            <w:lang w:val="en-US"/>
          </w:rPr>
          <w:t>annuska.derks@uzh.ch</w:t>
        </w:r>
      </w:hyperlink>
      <w:r w:rsidRPr="003C0A7E">
        <w:rPr>
          <w:rFonts w:ascii="Arial" w:hAnsi="Arial" w:cs="Arial"/>
          <w:lang w:val="en-US"/>
        </w:rPr>
        <w:t>​</w:t>
      </w:r>
    </w:p>
    <w:p w14:paraId="7A8B8501" w14:textId="77777777" w:rsidR="00A25DA2" w:rsidRPr="003C0A7E" w:rsidRDefault="00A25DA2">
      <w:pPr>
        <w:rPr>
          <w:lang w:val="en-US"/>
        </w:rPr>
      </w:pPr>
    </w:p>
    <w:p w14:paraId="4AD8BC73" w14:textId="77777777" w:rsidR="00605DE0" w:rsidRDefault="00605DE0" w:rsidP="00A25DA2"/>
    <w:p w14:paraId="7533ACEB" w14:textId="6822551F" w:rsidR="00A25DA2" w:rsidRDefault="00A25DA2" w:rsidP="00A25DA2">
      <w:pPr>
        <w:rPr>
          <w:rFonts w:ascii="Calibri" w:eastAsia="Times New Roman" w:hAnsi="Calibri" w:cs="Calibri"/>
          <w:color w:val="212121"/>
          <w:kern w:val="0"/>
          <w:szCs w:val="24"/>
          <w:lang w:val="en-US" w:eastAsia="en-GB"/>
          <w14:ligatures w14:val="none"/>
        </w:rPr>
      </w:pPr>
      <w:r w:rsidRPr="00A25DA2">
        <w:t xml:space="preserve">Southeast Asia has </w:t>
      </w:r>
      <w:r>
        <w:t xml:space="preserve">long </w:t>
      </w:r>
      <w:r w:rsidRPr="00A25DA2">
        <w:t>been</w:t>
      </w:r>
      <w:r w:rsidR="00992DAE">
        <w:t xml:space="preserve"> </w:t>
      </w:r>
      <w:r w:rsidRPr="00A25DA2">
        <w:t xml:space="preserve">a key site for the formulation of </w:t>
      </w:r>
      <w:r w:rsidR="00F66979">
        <w:t>influential</w:t>
      </w:r>
      <w:r w:rsidRPr="00A25DA2">
        <w:t xml:space="preserve"> theories and perspectives.</w:t>
      </w:r>
      <w:r w:rsidR="00992DAE">
        <w:t xml:space="preserve"> Over the past decades, research in and on Southeast Asia has </w:t>
      </w:r>
      <w:r w:rsidR="00992DAE" w:rsidRPr="00A25DA2">
        <w:rPr>
          <w:rFonts w:ascii="Calibri" w:eastAsia="Times New Roman" w:hAnsi="Calibri" w:cs="Calibri"/>
          <w:color w:val="212121"/>
          <w:kern w:val="0"/>
          <w:szCs w:val="24"/>
          <w:lang w:val="en-US" w:eastAsia="en-GB"/>
          <w14:ligatures w14:val="none"/>
        </w:rPr>
        <w:t xml:space="preserve">undergone profound </w:t>
      </w:r>
      <w:r w:rsidR="00F66979">
        <w:rPr>
          <w:rFonts w:ascii="Calibri" w:eastAsia="Times New Roman" w:hAnsi="Calibri" w:cs="Calibri"/>
          <w:color w:val="212121"/>
          <w:kern w:val="0"/>
          <w:szCs w:val="24"/>
          <w:lang w:val="en-US" w:eastAsia="en-GB"/>
          <w14:ligatures w14:val="none"/>
        </w:rPr>
        <w:t>change</w:t>
      </w:r>
      <w:r w:rsidR="00992DAE" w:rsidRPr="00A25DA2">
        <w:rPr>
          <w:rFonts w:ascii="Calibri" w:eastAsia="Times New Roman" w:hAnsi="Calibri" w:cs="Calibri"/>
          <w:color w:val="212121"/>
          <w:kern w:val="0"/>
          <w:szCs w:val="24"/>
          <w:lang w:val="en-US" w:eastAsia="en-GB"/>
          <w14:ligatures w14:val="none"/>
        </w:rPr>
        <w:t>s</w:t>
      </w:r>
      <w:r w:rsidR="00992DAE">
        <w:rPr>
          <w:rFonts w:ascii="Calibri" w:eastAsia="Times New Roman" w:hAnsi="Calibri" w:cs="Calibri"/>
          <w:color w:val="212121"/>
          <w:kern w:val="0"/>
          <w:szCs w:val="24"/>
          <w:lang w:val="en-US" w:eastAsia="en-GB"/>
          <w14:ligatures w14:val="none"/>
        </w:rPr>
        <w:t xml:space="preserve">. </w:t>
      </w:r>
      <w:r w:rsidR="00992DAE" w:rsidRPr="00992DAE">
        <w:rPr>
          <w:rFonts w:ascii="Calibri" w:eastAsia="Times New Roman" w:hAnsi="Calibri" w:cs="Calibri"/>
          <w:color w:val="212121"/>
          <w:kern w:val="0"/>
          <w:szCs w:val="24"/>
          <w:lang w:eastAsia="en-GB"/>
          <w14:ligatures w14:val="none"/>
        </w:rPr>
        <w:t>The field has expanded both thematically and methodologically, witness</w:t>
      </w:r>
      <w:r w:rsidR="00992DAE">
        <w:rPr>
          <w:rFonts w:ascii="Calibri" w:eastAsia="Times New Roman" w:hAnsi="Calibri" w:cs="Calibri"/>
          <w:color w:val="212121"/>
          <w:kern w:val="0"/>
          <w:szCs w:val="24"/>
          <w:lang w:eastAsia="en-GB"/>
          <w14:ligatures w14:val="none"/>
        </w:rPr>
        <w:t xml:space="preserve">ing </w:t>
      </w:r>
      <w:r w:rsidRPr="00A25DA2">
        <w:rPr>
          <w:rFonts w:ascii="Calibri" w:eastAsia="Times New Roman" w:hAnsi="Calibri" w:cs="Calibri"/>
          <w:color w:val="212121"/>
          <w:kern w:val="0"/>
          <w:szCs w:val="24"/>
          <w:lang w:val="en-US" w:eastAsia="en-GB"/>
          <w14:ligatures w14:val="none"/>
        </w:rPr>
        <w:t>new approaches to comparative and historical analysis alongside critical scholarship on knowledge production, engag</w:t>
      </w:r>
      <w:r w:rsidR="00992DAE">
        <w:rPr>
          <w:rFonts w:ascii="Calibri" w:eastAsia="Times New Roman" w:hAnsi="Calibri" w:cs="Calibri"/>
          <w:color w:val="212121"/>
          <w:kern w:val="0"/>
          <w:szCs w:val="24"/>
          <w:lang w:val="en-US" w:eastAsia="en-GB"/>
          <w14:ligatures w14:val="none"/>
        </w:rPr>
        <w:t>ing</w:t>
      </w:r>
      <w:r w:rsidRPr="00A25DA2">
        <w:rPr>
          <w:rFonts w:ascii="Calibri" w:eastAsia="Times New Roman" w:hAnsi="Calibri" w:cs="Calibri"/>
          <w:color w:val="212121"/>
          <w:kern w:val="0"/>
          <w:szCs w:val="24"/>
          <w:lang w:val="en-US" w:eastAsia="en-GB"/>
          <w14:ligatures w14:val="none"/>
        </w:rPr>
        <w:t xml:space="preserve"> with questions of globalization, transnational processes, and decolonization, and grappl</w:t>
      </w:r>
      <w:r w:rsidR="00992DAE">
        <w:rPr>
          <w:rFonts w:ascii="Calibri" w:eastAsia="Times New Roman" w:hAnsi="Calibri" w:cs="Calibri"/>
          <w:color w:val="212121"/>
          <w:kern w:val="0"/>
          <w:szCs w:val="24"/>
          <w:lang w:val="en-US" w:eastAsia="en-GB"/>
          <w14:ligatures w14:val="none"/>
        </w:rPr>
        <w:t>ing</w:t>
      </w:r>
      <w:r w:rsidRPr="00A25DA2">
        <w:rPr>
          <w:rFonts w:ascii="Calibri" w:eastAsia="Times New Roman" w:hAnsi="Calibri" w:cs="Calibri"/>
          <w:color w:val="212121"/>
          <w:kern w:val="0"/>
          <w:szCs w:val="24"/>
          <w:lang w:val="en-US" w:eastAsia="en-GB"/>
          <w14:ligatures w14:val="none"/>
        </w:rPr>
        <w:t xml:space="preserve"> with fundamental debates about state formation, social change, power relations, and the politics of representation. Against this backdrop of dynamic intellectual development, this book forum invites both established scholars and early</w:t>
      </w:r>
      <w:r w:rsidR="00992DAE">
        <w:rPr>
          <w:rFonts w:ascii="Calibri" w:eastAsia="Times New Roman" w:hAnsi="Calibri" w:cs="Calibri"/>
          <w:color w:val="212121"/>
          <w:kern w:val="0"/>
          <w:szCs w:val="24"/>
          <w:lang w:val="en-US" w:eastAsia="en-GB"/>
          <w14:ligatures w14:val="none"/>
        </w:rPr>
        <w:t>-</w:t>
      </w:r>
      <w:r w:rsidRPr="00A25DA2">
        <w:rPr>
          <w:rFonts w:ascii="Calibri" w:eastAsia="Times New Roman" w:hAnsi="Calibri" w:cs="Calibri"/>
          <w:color w:val="212121"/>
          <w:kern w:val="0"/>
          <w:szCs w:val="24"/>
          <w:lang w:val="en-US" w:eastAsia="en-GB"/>
          <w14:ligatures w14:val="none"/>
        </w:rPr>
        <w:t>career researchers</w:t>
      </w:r>
      <w:r w:rsidR="00992DAE">
        <w:rPr>
          <w:rFonts w:ascii="Calibri" w:eastAsia="Times New Roman" w:hAnsi="Calibri" w:cs="Calibri"/>
          <w:color w:val="212121"/>
          <w:kern w:val="0"/>
          <w:szCs w:val="24"/>
          <w:lang w:val="en-US" w:eastAsia="en-GB"/>
          <w14:ligatures w14:val="none"/>
        </w:rPr>
        <w:t xml:space="preserve"> </w:t>
      </w:r>
      <w:r w:rsidRPr="00A25DA2">
        <w:rPr>
          <w:rFonts w:ascii="Calibri" w:eastAsia="Times New Roman" w:hAnsi="Calibri" w:cs="Calibri"/>
          <w:color w:val="212121"/>
          <w:kern w:val="0"/>
          <w:szCs w:val="24"/>
          <w:lang w:val="en-US" w:eastAsia="en-GB"/>
          <w14:ligatures w14:val="none"/>
        </w:rPr>
        <w:t>to reflect on the readings that have fundamentally shaped their scholarly trajectories.</w:t>
      </w:r>
    </w:p>
    <w:p w14:paraId="5E12F812" w14:textId="77777777" w:rsidR="003C0A7E" w:rsidRPr="00A25DA2" w:rsidRDefault="003C0A7E" w:rsidP="00A25DA2"/>
    <w:p w14:paraId="5A7DBC6A" w14:textId="4A701048" w:rsidR="00A25DA2" w:rsidRDefault="00A25DA2" w:rsidP="00A25DA2">
      <w:pPr>
        <w:rPr>
          <w:rFonts w:ascii="Calibri" w:eastAsia="Times New Roman" w:hAnsi="Calibri" w:cs="Calibri"/>
          <w:color w:val="212121"/>
          <w:kern w:val="0"/>
          <w:szCs w:val="24"/>
          <w:lang w:val="en-US" w:eastAsia="en-GB"/>
          <w14:ligatures w14:val="none"/>
        </w:rPr>
      </w:pPr>
      <w:r w:rsidRPr="00A25DA2">
        <w:rPr>
          <w:rFonts w:ascii="Calibri" w:eastAsia="Times New Roman" w:hAnsi="Calibri" w:cs="Calibri"/>
          <w:color w:val="212121"/>
          <w:kern w:val="0"/>
          <w:szCs w:val="24"/>
          <w:lang w:val="en-US" w:eastAsia="en-GB"/>
          <w14:ligatures w14:val="none"/>
        </w:rPr>
        <w:t xml:space="preserve">Book forum participants will </w:t>
      </w:r>
      <w:r w:rsidR="00992DAE">
        <w:rPr>
          <w:rFonts w:ascii="Calibri" w:eastAsia="Times New Roman" w:hAnsi="Calibri" w:cs="Calibri"/>
          <w:color w:val="212121"/>
          <w:kern w:val="0"/>
          <w:szCs w:val="24"/>
          <w:lang w:val="en-US" w:eastAsia="en-GB"/>
          <w14:ligatures w14:val="none"/>
        </w:rPr>
        <w:t>briefly</w:t>
      </w:r>
      <w:r w:rsidRPr="00A25DA2">
        <w:rPr>
          <w:rFonts w:ascii="Calibri" w:eastAsia="Times New Roman" w:hAnsi="Calibri" w:cs="Calibri"/>
          <w:color w:val="212121"/>
          <w:kern w:val="0"/>
          <w:szCs w:val="24"/>
          <w:lang w:val="en-US" w:eastAsia="en-GB"/>
          <w14:ligatures w14:val="none"/>
        </w:rPr>
        <w:t xml:space="preserve"> present one book on Southeast Asia that they consider groundbreaking and formative for their research, though they may reference additional works that inform their thinking. These may be canonical texts that have defined the field or lesser-known, overlooked works that nevertheless profoundly influenced their intellectual development. Beyond merely introducing these texts, participants will explain why the book matters to them personally, how it informed their research questions and methodological choices, and what insights it continues to offer.</w:t>
      </w:r>
    </w:p>
    <w:p w14:paraId="24357289" w14:textId="77777777" w:rsidR="003C0A7E" w:rsidRPr="00A25DA2" w:rsidRDefault="003C0A7E" w:rsidP="00A25DA2">
      <w:pPr>
        <w:rPr>
          <w:rFonts w:ascii="Aptos" w:eastAsia="Times New Roman" w:hAnsi="Aptos" w:cs="Times New Roman"/>
          <w:color w:val="212121"/>
          <w:kern w:val="0"/>
          <w:szCs w:val="24"/>
          <w:lang w:eastAsia="en-GB"/>
          <w14:ligatures w14:val="none"/>
        </w:rPr>
      </w:pPr>
    </w:p>
    <w:p w14:paraId="24B210E4" w14:textId="77777777" w:rsidR="00A25DA2" w:rsidRDefault="00A25DA2" w:rsidP="00A25DA2">
      <w:pPr>
        <w:rPr>
          <w:rFonts w:ascii="Calibri" w:eastAsia="Times New Roman" w:hAnsi="Calibri" w:cs="Calibri"/>
          <w:color w:val="212121"/>
          <w:kern w:val="0"/>
          <w:szCs w:val="24"/>
          <w:lang w:val="en-US" w:eastAsia="en-GB"/>
          <w14:ligatures w14:val="none"/>
        </w:rPr>
      </w:pPr>
      <w:r w:rsidRPr="00A25DA2">
        <w:rPr>
          <w:rFonts w:ascii="Calibri" w:eastAsia="Times New Roman" w:hAnsi="Calibri" w:cs="Calibri"/>
          <w:color w:val="212121"/>
          <w:kern w:val="0"/>
          <w:szCs w:val="24"/>
          <w:lang w:val="en-US" w:eastAsia="en-GB"/>
          <w14:ligatures w14:val="none"/>
        </w:rPr>
        <w:t>Each presentation will be followed by a set of pertinent questions addressing current debates in Southeast Asian Studies: What empirical or theoretical puzzles does this work illuminate? How has the book shaped subsequent scholarship? What does it reveal about the relationship between local contexts and broader theoretical frameworks? In what ways does it remain relevant—or require critical revision—in light of changing scholarly agendas and contemporary Southeast Asian realities?</w:t>
      </w:r>
    </w:p>
    <w:p w14:paraId="560573D1" w14:textId="77777777" w:rsidR="003C0A7E" w:rsidRPr="00A25DA2" w:rsidRDefault="003C0A7E" w:rsidP="00A25DA2">
      <w:pPr>
        <w:rPr>
          <w:rFonts w:ascii="Aptos" w:eastAsia="Times New Roman" w:hAnsi="Aptos" w:cs="Times New Roman"/>
          <w:color w:val="212121"/>
          <w:kern w:val="0"/>
          <w:szCs w:val="24"/>
          <w:lang w:eastAsia="en-GB"/>
          <w14:ligatures w14:val="none"/>
        </w:rPr>
      </w:pPr>
    </w:p>
    <w:p w14:paraId="5E3EC142" w14:textId="2BDB5813" w:rsidR="00A25DA2" w:rsidRDefault="00A25DA2" w:rsidP="00A25DA2">
      <w:pPr>
        <w:rPr>
          <w:rFonts w:ascii="Calibri" w:eastAsia="Times New Roman" w:hAnsi="Calibri" w:cs="Calibri"/>
          <w:color w:val="212121"/>
          <w:kern w:val="0"/>
          <w:szCs w:val="24"/>
          <w:lang w:val="en-US" w:eastAsia="en-GB"/>
          <w14:ligatures w14:val="none"/>
        </w:rPr>
      </w:pPr>
      <w:r w:rsidRPr="00A25DA2">
        <w:rPr>
          <w:rFonts w:ascii="Calibri" w:eastAsia="Times New Roman" w:hAnsi="Calibri" w:cs="Calibri"/>
          <w:color w:val="212121"/>
          <w:kern w:val="0"/>
          <w:szCs w:val="24"/>
          <w:lang w:val="en-US" w:eastAsia="en-GB"/>
          <w14:ligatures w14:val="none"/>
        </w:rPr>
        <w:t>This forum offers a rare opportunity for intergenerational dialogue and intellectual retrospection. By foregrounding personal readings and formative encounters with texts, it aims to illuminate the diverse intellectual genealogies that underpin contemporary Southeast Asian Studies while fostering critical reflection on the field's evolution and future directions.</w:t>
      </w:r>
    </w:p>
    <w:p w14:paraId="66F10D6C" w14:textId="77777777" w:rsidR="003C0A7E" w:rsidRDefault="003C0A7E" w:rsidP="00A25DA2">
      <w:pPr>
        <w:rPr>
          <w:rFonts w:ascii="Calibri" w:eastAsia="Times New Roman" w:hAnsi="Calibri" w:cs="Calibri"/>
          <w:color w:val="212121"/>
          <w:kern w:val="0"/>
          <w:szCs w:val="24"/>
          <w:lang w:val="en-US" w:eastAsia="en-GB"/>
          <w14:ligatures w14:val="none"/>
        </w:rPr>
      </w:pPr>
    </w:p>
    <w:p w14:paraId="457FAE84" w14:textId="77777777" w:rsidR="003C0A7E" w:rsidRPr="00A25DA2" w:rsidRDefault="003C0A7E" w:rsidP="00A25DA2">
      <w:pPr>
        <w:rPr>
          <w:rFonts w:ascii="Aptos" w:eastAsia="Times New Roman" w:hAnsi="Aptos" w:cs="Times New Roman"/>
          <w:color w:val="212121"/>
          <w:kern w:val="0"/>
          <w:szCs w:val="24"/>
          <w:lang w:eastAsia="en-GB"/>
          <w14:ligatures w14:val="none"/>
        </w:rPr>
      </w:pPr>
    </w:p>
    <w:p w14:paraId="30C9AC65" w14:textId="77777777" w:rsidR="00A25DA2" w:rsidRPr="00A25DA2" w:rsidRDefault="00A25DA2">
      <w:pPr>
        <w:rPr>
          <w:lang w:val="en-US"/>
        </w:rPr>
      </w:pPr>
    </w:p>
    <w:sectPr w:rsidR="00A25DA2" w:rsidRPr="00A25DA2">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88312" w14:textId="77777777" w:rsidR="00B05BD5" w:rsidRDefault="00B05BD5" w:rsidP="00B05BD5">
      <w:r>
        <w:separator/>
      </w:r>
    </w:p>
  </w:endnote>
  <w:endnote w:type="continuationSeparator" w:id="0">
    <w:p w14:paraId="3390D4DD" w14:textId="77777777" w:rsidR="00B05BD5" w:rsidRDefault="00B05BD5" w:rsidP="00B0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aunPenh">
    <w:charset w:val="00"/>
    <w:family w:val="auto"/>
    <w:pitch w:val="variable"/>
    <w:sig w:usb0="80000003" w:usb1="00000000" w:usb2="0001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olBoran">
    <w:charset w:val="00"/>
    <w:family w:val="swiss"/>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A35C" w14:textId="3CD23DA8" w:rsidR="00B05BD5" w:rsidRDefault="00B05BD5">
    <w:pPr>
      <w:pStyle w:val="Footer"/>
    </w:pPr>
    <w:r>
      <w:rPr>
        <w:noProof/>
      </w:rPr>
      <mc:AlternateContent>
        <mc:Choice Requires="wps">
          <w:drawing>
            <wp:anchor distT="0" distB="0" distL="0" distR="0" simplePos="0" relativeHeight="251659264" behindDoc="0" locked="0" layoutInCell="1" allowOverlap="1" wp14:anchorId="68943424" wp14:editId="75C72BCE">
              <wp:simplePos x="635" y="635"/>
              <wp:positionH relativeFrom="page">
                <wp:align>left</wp:align>
              </wp:positionH>
              <wp:positionV relativeFrom="page">
                <wp:align>bottom</wp:align>
              </wp:positionV>
              <wp:extent cx="1814830" cy="345440"/>
              <wp:effectExtent l="0" t="0" r="13970" b="0"/>
              <wp:wrapNone/>
              <wp:docPr id="2139745171"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45440"/>
                      </a:xfrm>
                      <a:prstGeom prst="rect">
                        <a:avLst/>
                      </a:prstGeom>
                      <a:noFill/>
                      <a:ln>
                        <a:noFill/>
                      </a:ln>
                    </wps:spPr>
                    <wps:txbx>
                      <w:txbxContent>
                        <w:p w14:paraId="4B433E83" w14:textId="6DC210DD" w:rsidR="00B05BD5" w:rsidRPr="00B05BD5" w:rsidRDefault="00B05BD5" w:rsidP="00B05BD5">
                          <w:pPr>
                            <w:rPr>
                              <w:rFonts w:ascii="Aptos" w:eastAsia="Aptos" w:hAnsi="Aptos" w:cs="Aptos"/>
                              <w:noProof/>
                              <w:color w:val="000000"/>
                              <w:sz w:val="20"/>
                              <w:szCs w:val="20"/>
                            </w:rPr>
                          </w:pPr>
                          <w:r w:rsidRPr="00B05BD5">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943424"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2.9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" filled="f" stroked="f">
              <v:fill o:detectmouseclick="t"/>
              <v:textbox style="mso-fit-shape-to-text:t" inset="20pt,0,0,15pt">
                <w:txbxContent>
                  <w:p w14:paraId="4B433E83" w14:textId="6DC210DD" w:rsidR="00B05BD5" w:rsidRPr="00B05BD5" w:rsidRDefault="00B05BD5" w:rsidP="00B05BD5">
                    <w:pPr>
                      <w:rPr>
                        <w:rFonts w:ascii="Aptos" w:eastAsia="Aptos" w:hAnsi="Aptos" w:cs="Aptos"/>
                        <w:noProof/>
                        <w:color w:val="000000"/>
                        <w:sz w:val="20"/>
                        <w:szCs w:val="20"/>
                      </w:rPr>
                    </w:pPr>
                    <w:r w:rsidRPr="00B05BD5">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98E1" w14:textId="1241651C" w:rsidR="00B05BD5" w:rsidRDefault="00B05BD5">
    <w:pPr>
      <w:pStyle w:val="Footer"/>
    </w:pPr>
    <w:r>
      <w:rPr>
        <w:noProof/>
      </w:rPr>
      <mc:AlternateContent>
        <mc:Choice Requires="wps">
          <w:drawing>
            <wp:anchor distT="0" distB="0" distL="0" distR="0" simplePos="0" relativeHeight="251660288" behindDoc="0" locked="0" layoutInCell="1" allowOverlap="1" wp14:anchorId="71D0A123" wp14:editId="510FC8BC">
              <wp:simplePos x="914400" y="10058400"/>
              <wp:positionH relativeFrom="page">
                <wp:align>left</wp:align>
              </wp:positionH>
              <wp:positionV relativeFrom="page">
                <wp:align>bottom</wp:align>
              </wp:positionV>
              <wp:extent cx="1814830" cy="345440"/>
              <wp:effectExtent l="0" t="0" r="13970" b="0"/>
              <wp:wrapNone/>
              <wp:docPr id="598483819"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45440"/>
                      </a:xfrm>
                      <a:prstGeom prst="rect">
                        <a:avLst/>
                      </a:prstGeom>
                      <a:noFill/>
                      <a:ln>
                        <a:noFill/>
                      </a:ln>
                    </wps:spPr>
                    <wps:txbx>
                      <w:txbxContent>
                        <w:p w14:paraId="4585790C" w14:textId="2C819189" w:rsidR="00B05BD5" w:rsidRPr="00B05BD5" w:rsidRDefault="00B05BD5" w:rsidP="00B05BD5">
                          <w:pPr>
                            <w:rPr>
                              <w:rFonts w:ascii="Aptos" w:eastAsia="Aptos" w:hAnsi="Aptos" w:cs="Aptos"/>
                              <w:noProof/>
                              <w:color w:val="000000"/>
                              <w:sz w:val="20"/>
                              <w:szCs w:val="20"/>
                            </w:rPr>
                          </w:pPr>
                          <w:r w:rsidRPr="00B05BD5">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D0A123"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2.9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" filled="f" stroked="f">
              <v:fill o:detectmouseclick="t"/>
              <v:textbox style="mso-fit-shape-to-text:t" inset="20pt,0,0,15pt">
                <w:txbxContent>
                  <w:p w14:paraId="4585790C" w14:textId="2C819189" w:rsidR="00B05BD5" w:rsidRPr="00B05BD5" w:rsidRDefault="00B05BD5" w:rsidP="00B05BD5">
                    <w:pPr>
                      <w:rPr>
                        <w:rFonts w:ascii="Aptos" w:eastAsia="Aptos" w:hAnsi="Aptos" w:cs="Aptos"/>
                        <w:noProof/>
                        <w:color w:val="000000"/>
                        <w:sz w:val="20"/>
                        <w:szCs w:val="20"/>
                      </w:rPr>
                    </w:pPr>
                    <w:r w:rsidRPr="00B05BD5">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2C66" w14:textId="4DDD9D55" w:rsidR="00B05BD5" w:rsidRDefault="00B05BD5">
    <w:pPr>
      <w:pStyle w:val="Footer"/>
    </w:pPr>
    <w:r>
      <w:rPr>
        <w:noProof/>
      </w:rPr>
      <mc:AlternateContent>
        <mc:Choice Requires="wps">
          <w:drawing>
            <wp:anchor distT="0" distB="0" distL="0" distR="0" simplePos="0" relativeHeight="251658240" behindDoc="0" locked="0" layoutInCell="1" allowOverlap="1" wp14:anchorId="49E9A50A" wp14:editId="2BA21472">
              <wp:simplePos x="635" y="635"/>
              <wp:positionH relativeFrom="page">
                <wp:align>left</wp:align>
              </wp:positionH>
              <wp:positionV relativeFrom="page">
                <wp:align>bottom</wp:align>
              </wp:positionV>
              <wp:extent cx="1814830" cy="345440"/>
              <wp:effectExtent l="0" t="0" r="13970" b="0"/>
              <wp:wrapNone/>
              <wp:docPr id="239394064"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45440"/>
                      </a:xfrm>
                      <a:prstGeom prst="rect">
                        <a:avLst/>
                      </a:prstGeom>
                      <a:noFill/>
                      <a:ln>
                        <a:noFill/>
                      </a:ln>
                    </wps:spPr>
                    <wps:txbx>
                      <w:txbxContent>
                        <w:p w14:paraId="7B575896" w14:textId="60EE771D" w:rsidR="00B05BD5" w:rsidRPr="00B05BD5" w:rsidRDefault="00B05BD5" w:rsidP="00B05BD5">
                          <w:pPr>
                            <w:rPr>
                              <w:rFonts w:ascii="Aptos" w:eastAsia="Aptos" w:hAnsi="Aptos" w:cs="Aptos"/>
                              <w:noProof/>
                              <w:color w:val="000000"/>
                              <w:sz w:val="20"/>
                              <w:szCs w:val="20"/>
                            </w:rPr>
                          </w:pPr>
                          <w:r w:rsidRPr="00B05BD5">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E9A50A"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2.9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" filled="f" stroked="f">
              <v:fill o:detectmouseclick="t"/>
              <v:textbox style="mso-fit-shape-to-text:t" inset="20pt,0,0,15pt">
                <w:txbxContent>
                  <w:p w14:paraId="7B575896" w14:textId="60EE771D" w:rsidR="00B05BD5" w:rsidRPr="00B05BD5" w:rsidRDefault="00B05BD5" w:rsidP="00B05BD5">
                    <w:pPr>
                      <w:rPr>
                        <w:rFonts w:ascii="Aptos" w:eastAsia="Aptos" w:hAnsi="Aptos" w:cs="Aptos"/>
                        <w:noProof/>
                        <w:color w:val="000000"/>
                        <w:sz w:val="20"/>
                        <w:szCs w:val="20"/>
                      </w:rPr>
                    </w:pPr>
                    <w:r w:rsidRPr="00B05BD5">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2FC01" w14:textId="77777777" w:rsidR="00B05BD5" w:rsidRDefault="00B05BD5" w:rsidP="00B05BD5">
      <w:r>
        <w:separator/>
      </w:r>
    </w:p>
  </w:footnote>
  <w:footnote w:type="continuationSeparator" w:id="0">
    <w:p w14:paraId="6A0BC547" w14:textId="77777777" w:rsidR="00B05BD5" w:rsidRDefault="00B05BD5" w:rsidP="00B05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A2"/>
    <w:rsid w:val="00001D39"/>
    <w:rsid w:val="00002DE7"/>
    <w:rsid w:val="0000380D"/>
    <w:rsid w:val="00054D8A"/>
    <w:rsid w:val="0006165B"/>
    <w:rsid w:val="00075317"/>
    <w:rsid w:val="000818AA"/>
    <w:rsid w:val="00084303"/>
    <w:rsid w:val="000A2331"/>
    <w:rsid w:val="000B081B"/>
    <w:rsid w:val="000B748B"/>
    <w:rsid w:val="000F7007"/>
    <w:rsid w:val="00110073"/>
    <w:rsid w:val="00144CA5"/>
    <w:rsid w:val="0015359F"/>
    <w:rsid w:val="00160D82"/>
    <w:rsid w:val="001730EC"/>
    <w:rsid w:val="0018736A"/>
    <w:rsid w:val="00190BC6"/>
    <w:rsid w:val="00191DBE"/>
    <w:rsid w:val="001A70B8"/>
    <w:rsid w:val="001B3468"/>
    <w:rsid w:val="001C6269"/>
    <w:rsid w:val="001E022E"/>
    <w:rsid w:val="001E1233"/>
    <w:rsid w:val="001F6268"/>
    <w:rsid w:val="00206ED8"/>
    <w:rsid w:val="00214987"/>
    <w:rsid w:val="00246D93"/>
    <w:rsid w:val="002527C9"/>
    <w:rsid w:val="00265D77"/>
    <w:rsid w:val="00267C5E"/>
    <w:rsid w:val="00291A08"/>
    <w:rsid w:val="002A79BF"/>
    <w:rsid w:val="002B0122"/>
    <w:rsid w:val="002B6B76"/>
    <w:rsid w:val="002C5523"/>
    <w:rsid w:val="003043E1"/>
    <w:rsid w:val="0030724F"/>
    <w:rsid w:val="00311BE2"/>
    <w:rsid w:val="00335E05"/>
    <w:rsid w:val="00364230"/>
    <w:rsid w:val="003732C0"/>
    <w:rsid w:val="00382F4C"/>
    <w:rsid w:val="003A08FE"/>
    <w:rsid w:val="003A17AD"/>
    <w:rsid w:val="003B5FF3"/>
    <w:rsid w:val="003C0A7E"/>
    <w:rsid w:val="003D2A44"/>
    <w:rsid w:val="003F1C29"/>
    <w:rsid w:val="003F59DF"/>
    <w:rsid w:val="00434524"/>
    <w:rsid w:val="00435102"/>
    <w:rsid w:val="00440C23"/>
    <w:rsid w:val="0044459B"/>
    <w:rsid w:val="004450B9"/>
    <w:rsid w:val="004871B6"/>
    <w:rsid w:val="00492F7F"/>
    <w:rsid w:val="004A7107"/>
    <w:rsid w:val="004B3114"/>
    <w:rsid w:val="004D1A2C"/>
    <w:rsid w:val="004E2ED2"/>
    <w:rsid w:val="004F3783"/>
    <w:rsid w:val="004F572C"/>
    <w:rsid w:val="004F7797"/>
    <w:rsid w:val="005019B5"/>
    <w:rsid w:val="00503E51"/>
    <w:rsid w:val="0054072B"/>
    <w:rsid w:val="0055599E"/>
    <w:rsid w:val="00557B1B"/>
    <w:rsid w:val="00571535"/>
    <w:rsid w:val="005800EE"/>
    <w:rsid w:val="00586AB2"/>
    <w:rsid w:val="00587E03"/>
    <w:rsid w:val="005A04D5"/>
    <w:rsid w:val="005B619F"/>
    <w:rsid w:val="005D2DBF"/>
    <w:rsid w:val="005D4585"/>
    <w:rsid w:val="005D775A"/>
    <w:rsid w:val="005E4E1F"/>
    <w:rsid w:val="005F7390"/>
    <w:rsid w:val="00605D5D"/>
    <w:rsid w:val="00605DE0"/>
    <w:rsid w:val="00607B93"/>
    <w:rsid w:val="00641CDE"/>
    <w:rsid w:val="00651488"/>
    <w:rsid w:val="00662AF6"/>
    <w:rsid w:val="0067730C"/>
    <w:rsid w:val="006909F0"/>
    <w:rsid w:val="006C57D1"/>
    <w:rsid w:val="006D0938"/>
    <w:rsid w:val="006D2486"/>
    <w:rsid w:val="006D55EC"/>
    <w:rsid w:val="006D6978"/>
    <w:rsid w:val="006E3D2E"/>
    <w:rsid w:val="006E746A"/>
    <w:rsid w:val="00701AE6"/>
    <w:rsid w:val="007039D0"/>
    <w:rsid w:val="00705AE0"/>
    <w:rsid w:val="00751CA0"/>
    <w:rsid w:val="00752D8E"/>
    <w:rsid w:val="007621D4"/>
    <w:rsid w:val="00772662"/>
    <w:rsid w:val="00777AEB"/>
    <w:rsid w:val="00780D28"/>
    <w:rsid w:val="007A095A"/>
    <w:rsid w:val="007A6C67"/>
    <w:rsid w:val="007B2C50"/>
    <w:rsid w:val="007C7A61"/>
    <w:rsid w:val="007D4238"/>
    <w:rsid w:val="007F1883"/>
    <w:rsid w:val="00801432"/>
    <w:rsid w:val="008033AF"/>
    <w:rsid w:val="008307F6"/>
    <w:rsid w:val="00831CA8"/>
    <w:rsid w:val="00833FAE"/>
    <w:rsid w:val="00877099"/>
    <w:rsid w:val="00885EE6"/>
    <w:rsid w:val="0088796E"/>
    <w:rsid w:val="008B74D2"/>
    <w:rsid w:val="008C40C3"/>
    <w:rsid w:val="008F5CF5"/>
    <w:rsid w:val="00923C95"/>
    <w:rsid w:val="00923FFA"/>
    <w:rsid w:val="00930175"/>
    <w:rsid w:val="00956181"/>
    <w:rsid w:val="00965E21"/>
    <w:rsid w:val="00973260"/>
    <w:rsid w:val="00985176"/>
    <w:rsid w:val="00992DAE"/>
    <w:rsid w:val="009A4CC4"/>
    <w:rsid w:val="009A5542"/>
    <w:rsid w:val="009B08D2"/>
    <w:rsid w:val="009B1A7D"/>
    <w:rsid w:val="009B3744"/>
    <w:rsid w:val="009D53B2"/>
    <w:rsid w:val="009E7F5E"/>
    <w:rsid w:val="00A01788"/>
    <w:rsid w:val="00A10FCD"/>
    <w:rsid w:val="00A14FEE"/>
    <w:rsid w:val="00A25DA2"/>
    <w:rsid w:val="00A35C2F"/>
    <w:rsid w:val="00A362CC"/>
    <w:rsid w:val="00A45A59"/>
    <w:rsid w:val="00A479BA"/>
    <w:rsid w:val="00A65418"/>
    <w:rsid w:val="00A66666"/>
    <w:rsid w:val="00A66E94"/>
    <w:rsid w:val="00A75423"/>
    <w:rsid w:val="00A97F38"/>
    <w:rsid w:val="00AB110B"/>
    <w:rsid w:val="00AC51CA"/>
    <w:rsid w:val="00AD1F35"/>
    <w:rsid w:val="00AE6C3A"/>
    <w:rsid w:val="00AF35A3"/>
    <w:rsid w:val="00B05BD5"/>
    <w:rsid w:val="00B169E2"/>
    <w:rsid w:val="00B26F94"/>
    <w:rsid w:val="00B3722C"/>
    <w:rsid w:val="00B40696"/>
    <w:rsid w:val="00B921F9"/>
    <w:rsid w:val="00B95F45"/>
    <w:rsid w:val="00BC634E"/>
    <w:rsid w:val="00BD10FB"/>
    <w:rsid w:val="00BE7354"/>
    <w:rsid w:val="00BF6FBE"/>
    <w:rsid w:val="00C420CE"/>
    <w:rsid w:val="00C447E1"/>
    <w:rsid w:val="00C46AA3"/>
    <w:rsid w:val="00C55A0D"/>
    <w:rsid w:val="00C60764"/>
    <w:rsid w:val="00C6310A"/>
    <w:rsid w:val="00C65A06"/>
    <w:rsid w:val="00C73993"/>
    <w:rsid w:val="00C75734"/>
    <w:rsid w:val="00C96D36"/>
    <w:rsid w:val="00CB1C80"/>
    <w:rsid w:val="00CC1310"/>
    <w:rsid w:val="00CC4D94"/>
    <w:rsid w:val="00CF2806"/>
    <w:rsid w:val="00D06500"/>
    <w:rsid w:val="00D20100"/>
    <w:rsid w:val="00D20529"/>
    <w:rsid w:val="00D22345"/>
    <w:rsid w:val="00D3255B"/>
    <w:rsid w:val="00D43540"/>
    <w:rsid w:val="00D67C3D"/>
    <w:rsid w:val="00DB0F15"/>
    <w:rsid w:val="00DB5775"/>
    <w:rsid w:val="00DC4253"/>
    <w:rsid w:val="00DC7B8E"/>
    <w:rsid w:val="00DE4C30"/>
    <w:rsid w:val="00DF04D6"/>
    <w:rsid w:val="00E013FB"/>
    <w:rsid w:val="00E1635F"/>
    <w:rsid w:val="00E17F66"/>
    <w:rsid w:val="00E21947"/>
    <w:rsid w:val="00E311F5"/>
    <w:rsid w:val="00E408CD"/>
    <w:rsid w:val="00E47134"/>
    <w:rsid w:val="00E83CB6"/>
    <w:rsid w:val="00E9612D"/>
    <w:rsid w:val="00EA405A"/>
    <w:rsid w:val="00EB4E89"/>
    <w:rsid w:val="00EC1FCC"/>
    <w:rsid w:val="00ED1B5C"/>
    <w:rsid w:val="00EF0294"/>
    <w:rsid w:val="00F05774"/>
    <w:rsid w:val="00F15BBC"/>
    <w:rsid w:val="00F20A94"/>
    <w:rsid w:val="00F37263"/>
    <w:rsid w:val="00F451D9"/>
    <w:rsid w:val="00F46917"/>
    <w:rsid w:val="00F54297"/>
    <w:rsid w:val="00F56759"/>
    <w:rsid w:val="00F66979"/>
    <w:rsid w:val="00F753B3"/>
    <w:rsid w:val="00F75D4B"/>
    <w:rsid w:val="00F90B2B"/>
    <w:rsid w:val="00FB5B3D"/>
    <w:rsid w:val="00FC6D21"/>
    <w:rsid w:val="00FD3F58"/>
  </w:rsids>
  <m:mathPr>
    <m:mathFont m:val="Cambria Math"/>
    <m:brkBin m:val="before"/>
    <m:brkBinSub m:val="--"/>
    <m:smallFrac m:val="0"/>
    <m:dispDef/>
    <m:lMargin m:val="0"/>
    <m:rMargin m:val="0"/>
    <m:defJc m:val="centerGroup"/>
    <m:wrapIndent m:val="1440"/>
    <m:intLim m:val="subSup"/>
    <m:naryLim m:val="undOvr"/>
  </m:mathPr>
  <w:themeFontLang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DC4A"/>
  <w15:chartTrackingRefBased/>
  <w15:docId w15:val="{137FEAE6-9B75-D44A-9026-24A4B1FC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9"/>
        <w:lang w:eastAsia="en-US" w:bidi="km-K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paragraph" w:styleId="Heading1">
    <w:name w:val="heading 1"/>
    <w:basedOn w:val="Normal"/>
    <w:next w:val="Normal"/>
    <w:link w:val="Heading1Char"/>
    <w:uiPriority w:val="9"/>
    <w:qFormat/>
    <w:rsid w:val="00A25DA2"/>
    <w:pPr>
      <w:keepNext/>
      <w:keepLines/>
      <w:spacing w:before="360" w:after="80"/>
      <w:outlineLvl w:val="0"/>
    </w:pPr>
    <w:rPr>
      <w:rFonts w:asciiTheme="majorHAnsi" w:eastAsiaTheme="majorEastAsia" w:hAnsiTheme="majorHAnsi" w:cstheme="majorBidi"/>
      <w:color w:val="0F4761" w:themeColor="accent1" w:themeShade="BF"/>
      <w:sz w:val="40"/>
      <w:szCs w:val="65"/>
    </w:rPr>
  </w:style>
  <w:style w:type="paragraph" w:styleId="Heading2">
    <w:name w:val="heading 2"/>
    <w:basedOn w:val="Normal"/>
    <w:next w:val="Normal"/>
    <w:link w:val="Heading2Char"/>
    <w:uiPriority w:val="9"/>
    <w:semiHidden/>
    <w:unhideWhenUsed/>
    <w:qFormat/>
    <w:rsid w:val="00A25DA2"/>
    <w:pPr>
      <w:keepNext/>
      <w:keepLines/>
      <w:spacing w:before="160" w:after="80"/>
      <w:outlineLvl w:val="1"/>
    </w:pPr>
    <w:rPr>
      <w:rFonts w:asciiTheme="majorHAnsi" w:eastAsiaTheme="majorEastAsia" w:hAnsiTheme="majorHAnsi" w:cstheme="majorBidi"/>
      <w:color w:val="0F4761" w:themeColor="accent1" w:themeShade="BF"/>
      <w:sz w:val="32"/>
      <w:szCs w:val="52"/>
    </w:rPr>
  </w:style>
  <w:style w:type="paragraph" w:styleId="Heading3">
    <w:name w:val="heading 3"/>
    <w:basedOn w:val="Normal"/>
    <w:next w:val="Normal"/>
    <w:link w:val="Heading3Char"/>
    <w:uiPriority w:val="9"/>
    <w:semiHidden/>
    <w:unhideWhenUsed/>
    <w:qFormat/>
    <w:rsid w:val="00A25DA2"/>
    <w:pPr>
      <w:keepNext/>
      <w:keepLines/>
      <w:spacing w:before="160" w:after="80"/>
      <w:outlineLvl w:val="2"/>
    </w:pPr>
    <w:rPr>
      <w:rFonts w:eastAsiaTheme="majorEastAsia" w:cstheme="majorBidi"/>
      <w:color w:val="0F4761" w:themeColor="accent1" w:themeShade="BF"/>
      <w:sz w:val="28"/>
      <w:szCs w:val="45"/>
    </w:rPr>
  </w:style>
  <w:style w:type="paragraph" w:styleId="Heading4">
    <w:name w:val="heading 4"/>
    <w:basedOn w:val="Normal"/>
    <w:next w:val="Normal"/>
    <w:link w:val="Heading4Char"/>
    <w:uiPriority w:val="9"/>
    <w:semiHidden/>
    <w:unhideWhenUsed/>
    <w:qFormat/>
    <w:rsid w:val="00A25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D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D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D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D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DA2"/>
    <w:rPr>
      <w:rFonts w:asciiTheme="majorHAnsi" w:eastAsiaTheme="majorEastAsia" w:hAnsiTheme="majorHAnsi" w:cstheme="majorBidi"/>
      <w:color w:val="0F4761" w:themeColor="accent1" w:themeShade="BF"/>
      <w:sz w:val="40"/>
      <w:szCs w:val="65"/>
    </w:rPr>
  </w:style>
  <w:style w:type="character" w:customStyle="1" w:styleId="Heading2Char">
    <w:name w:val="Heading 2 Char"/>
    <w:basedOn w:val="DefaultParagraphFont"/>
    <w:link w:val="Heading2"/>
    <w:uiPriority w:val="9"/>
    <w:semiHidden/>
    <w:rsid w:val="00A25DA2"/>
    <w:rPr>
      <w:rFonts w:asciiTheme="majorHAnsi" w:eastAsiaTheme="majorEastAsia" w:hAnsiTheme="majorHAnsi" w:cstheme="majorBidi"/>
      <w:color w:val="0F4761" w:themeColor="accent1" w:themeShade="BF"/>
      <w:sz w:val="32"/>
      <w:szCs w:val="52"/>
    </w:rPr>
  </w:style>
  <w:style w:type="character" w:customStyle="1" w:styleId="Heading3Char">
    <w:name w:val="Heading 3 Char"/>
    <w:basedOn w:val="DefaultParagraphFont"/>
    <w:link w:val="Heading3"/>
    <w:uiPriority w:val="9"/>
    <w:semiHidden/>
    <w:rsid w:val="00A25DA2"/>
    <w:rPr>
      <w:rFonts w:eastAsiaTheme="majorEastAsia" w:cstheme="majorBidi"/>
      <w:color w:val="0F4761" w:themeColor="accent1" w:themeShade="BF"/>
      <w:sz w:val="28"/>
      <w:szCs w:val="45"/>
    </w:rPr>
  </w:style>
  <w:style w:type="character" w:customStyle="1" w:styleId="Heading4Char">
    <w:name w:val="Heading 4 Char"/>
    <w:basedOn w:val="DefaultParagraphFont"/>
    <w:link w:val="Heading4"/>
    <w:uiPriority w:val="9"/>
    <w:semiHidden/>
    <w:rsid w:val="00A25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DA2"/>
    <w:rPr>
      <w:rFonts w:eastAsiaTheme="majorEastAsia" w:cstheme="majorBidi"/>
      <w:color w:val="272727" w:themeColor="text1" w:themeTint="D8"/>
    </w:rPr>
  </w:style>
  <w:style w:type="paragraph" w:styleId="Title">
    <w:name w:val="Title"/>
    <w:basedOn w:val="Normal"/>
    <w:next w:val="Normal"/>
    <w:link w:val="TitleChar"/>
    <w:uiPriority w:val="10"/>
    <w:qFormat/>
    <w:rsid w:val="00A25DA2"/>
    <w:pPr>
      <w:spacing w:after="80"/>
      <w:contextualSpacing/>
    </w:pPr>
    <w:rPr>
      <w:rFonts w:asciiTheme="majorHAnsi" w:eastAsiaTheme="majorEastAsia" w:hAnsiTheme="majorHAnsi" w:cstheme="majorBidi"/>
      <w:spacing w:val="-10"/>
      <w:kern w:val="28"/>
      <w:sz w:val="56"/>
      <w:szCs w:val="91"/>
    </w:rPr>
  </w:style>
  <w:style w:type="character" w:customStyle="1" w:styleId="TitleChar">
    <w:name w:val="Title Char"/>
    <w:basedOn w:val="DefaultParagraphFont"/>
    <w:link w:val="Title"/>
    <w:uiPriority w:val="10"/>
    <w:rsid w:val="00A25DA2"/>
    <w:rPr>
      <w:rFonts w:asciiTheme="majorHAnsi" w:eastAsiaTheme="majorEastAsia" w:hAnsiTheme="majorHAnsi" w:cstheme="majorBidi"/>
      <w:spacing w:val="-10"/>
      <w:kern w:val="28"/>
      <w:sz w:val="56"/>
      <w:szCs w:val="91"/>
    </w:rPr>
  </w:style>
  <w:style w:type="paragraph" w:styleId="Subtitle">
    <w:name w:val="Subtitle"/>
    <w:basedOn w:val="Normal"/>
    <w:next w:val="Normal"/>
    <w:link w:val="SubtitleChar"/>
    <w:uiPriority w:val="11"/>
    <w:qFormat/>
    <w:rsid w:val="00A25DA2"/>
    <w:pPr>
      <w:numPr>
        <w:ilvl w:val="1"/>
      </w:numPr>
      <w:spacing w:after="160"/>
    </w:pPr>
    <w:rPr>
      <w:rFonts w:eastAsiaTheme="majorEastAsia" w:cstheme="majorBidi"/>
      <w:color w:val="595959" w:themeColor="text1" w:themeTint="A6"/>
      <w:spacing w:val="15"/>
      <w:sz w:val="28"/>
      <w:szCs w:val="45"/>
    </w:rPr>
  </w:style>
  <w:style w:type="character" w:customStyle="1" w:styleId="SubtitleChar">
    <w:name w:val="Subtitle Char"/>
    <w:basedOn w:val="DefaultParagraphFont"/>
    <w:link w:val="Subtitle"/>
    <w:uiPriority w:val="11"/>
    <w:rsid w:val="00A25DA2"/>
    <w:rPr>
      <w:rFonts w:eastAsiaTheme="majorEastAsia" w:cstheme="majorBidi"/>
      <w:color w:val="595959" w:themeColor="text1" w:themeTint="A6"/>
      <w:spacing w:val="15"/>
      <w:sz w:val="28"/>
      <w:szCs w:val="45"/>
    </w:rPr>
  </w:style>
  <w:style w:type="paragraph" w:styleId="Quote">
    <w:name w:val="Quote"/>
    <w:basedOn w:val="Normal"/>
    <w:next w:val="Normal"/>
    <w:link w:val="QuoteChar"/>
    <w:uiPriority w:val="29"/>
    <w:qFormat/>
    <w:rsid w:val="00A25D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5DA2"/>
    <w:rPr>
      <w:rFonts w:cs="Arial Unicode MS"/>
      <w:i/>
      <w:iCs/>
      <w:color w:val="404040" w:themeColor="text1" w:themeTint="BF"/>
    </w:rPr>
  </w:style>
  <w:style w:type="paragraph" w:styleId="ListParagraph">
    <w:name w:val="List Paragraph"/>
    <w:basedOn w:val="Normal"/>
    <w:uiPriority w:val="34"/>
    <w:qFormat/>
    <w:rsid w:val="00A25DA2"/>
    <w:pPr>
      <w:ind w:left="720"/>
      <w:contextualSpacing/>
    </w:pPr>
  </w:style>
  <w:style w:type="character" w:styleId="IntenseEmphasis">
    <w:name w:val="Intense Emphasis"/>
    <w:basedOn w:val="DefaultParagraphFont"/>
    <w:uiPriority w:val="21"/>
    <w:qFormat/>
    <w:rsid w:val="00A25DA2"/>
    <w:rPr>
      <w:i/>
      <w:iCs/>
      <w:color w:val="0F4761" w:themeColor="accent1" w:themeShade="BF"/>
    </w:rPr>
  </w:style>
  <w:style w:type="paragraph" w:styleId="IntenseQuote">
    <w:name w:val="Intense Quote"/>
    <w:basedOn w:val="Normal"/>
    <w:next w:val="Normal"/>
    <w:link w:val="IntenseQuoteChar"/>
    <w:uiPriority w:val="30"/>
    <w:qFormat/>
    <w:rsid w:val="00A25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DA2"/>
    <w:rPr>
      <w:rFonts w:cs="Arial Unicode MS"/>
      <w:i/>
      <w:iCs/>
      <w:color w:val="0F4761" w:themeColor="accent1" w:themeShade="BF"/>
    </w:rPr>
  </w:style>
  <w:style w:type="character" w:styleId="IntenseReference">
    <w:name w:val="Intense Reference"/>
    <w:basedOn w:val="DefaultParagraphFont"/>
    <w:uiPriority w:val="32"/>
    <w:qFormat/>
    <w:rsid w:val="00A25DA2"/>
    <w:rPr>
      <w:b/>
      <w:bCs/>
      <w:smallCaps/>
      <w:color w:val="0F4761" w:themeColor="accent1" w:themeShade="BF"/>
      <w:spacing w:val="5"/>
    </w:rPr>
  </w:style>
  <w:style w:type="character" w:styleId="Hyperlink">
    <w:name w:val="Hyperlink"/>
    <w:basedOn w:val="DefaultParagraphFont"/>
    <w:uiPriority w:val="99"/>
    <w:unhideWhenUsed/>
    <w:rsid w:val="003C0A7E"/>
    <w:rPr>
      <w:color w:val="467886" w:themeColor="hyperlink"/>
      <w:u w:val="single"/>
    </w:rPr>
  </w:style>
  <w:style w:type="character" w:styleId="UnresolvedMention">
    <w:name w:val="Unresolved Mention"/>
    <w:basedOn w:val="DefaultParagraphFont"/>
    <w:uiPriority w:val="99"/>
    <w:semiHidden/>
    <w:unhideWhenUsed/>
    <w:rsid w:val="003C0A7E"/>
    <w:rPr>
      <w:color w:val="605E5C"/>
      <w:shd w:val="clear" w:color="auto" w:fill="E1DFDD"/>
    </w:rPr>
  </w:style>
  <w:style w:type="paragraph" w:styleId="Footer">
    <w:name w:val="footer"/>
    <w:basedOn w:val="Normal"/>
    <w:link w:val="FooterChar"/>
    <w:uiPriority w:val="99"/>
    <w:unhideWhenUsed/>
    <w:rsid w:val="00B05BD5"/>
    <w:pPr>
      <w:tabs>
        <w:tab w:val="center" w:pos="4680"/>
        <w:tab w:val="right" w:pos="9360"/>
      </w:tabs>
    </w:pPr>
  </w:style>
  <w:style w:type="character" w:customStyle="1" w:styleId="FooterChar">
    <w:name w:val="Footer Char"/>
    <w:basedOn w:val="DefaultParagraphFont"/>
    <w:link w:val="Footer"/>
    <w:uiPriority w:val="99"/>
    <w:rsid w:val="00B05BD5"/>
    <w:rPr>
      <w:rFont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uska.derks@uzh.c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ujosemedi@ugm.ac.i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sther.leemann@uzh.ch"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Annuska Derks</dc:creator>
  <cp:keywords/>
  <dc:description/>
  <cp:lastModifiedBy>Siegers, S.R. (Yayah)</cp:lastModifiedBy>
  <cp:revision>2</cp:revision>
  <dcterms:created xsi:type="dcterms:W3CDTF">2025-12-01T20:47:00Z</dcterms:created>
  <dcterms:modified xsi:type="dcterms:W3CDTF">2025-12-01T20:47:00Z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e44dd10,7f89eb93,23ac236b</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