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E91B" w14:textId="286D87C2" w:rsidR="00C23FCA" w:rsidRPr="009E7ECC" w:rsidRDefault="00C23FCA" w:rsidP="009E7ECC">
      <w:pPr>
        <w:jc w:val="both"/>
        <w:rPr>
          <w:rFonts w:asciiTheme="majorHAnsi" w:hAnsiTheme="majorHAnsi" w:cstheme="majorHAnsi"/>
          <w:lang w:val="en-GB"/>
        </w:rPr>
      </w:pPr>
      <w:r w:rsidRPr="009E7ECC">
        <w:rPr>
          <w:rFonts w:asciiTheme="majorHAnsi" w:hAnsiTheme="majorHAnsi" w:cstheme="majorHAnsi"/>
          <w:lang w:val="en-GB"/>
        </w:rPr>
        <w:t>Euroseas Conference 2024</w:t>
      </w:r>
    </w:p>
    <w:p w14:paraId="029BD76B" w14:textId="77777777" w:rsidR="00C23FCA" w:rsidRPr="009E7ECC" w:rsidRDefault="00C23FCA" w:rsidP="009E7ECC">
      <w:pPr>
        <w:jc w:val="both"/>
        <w:rPr>
          <w:rFonts w:asciiTheme="majorHAnsi" w:hAnsiTheme="majorHAnsi" w:cstheme="majorHAnsi"/>
          <w:lang w:val="en-GB"/>
        </w:rPr>
      </w:pPr>
    </w:p>
    <w:p w14:paraId="6B223EF2" w14:textId="3ACBB0E5" w:rsidR="008E2966" w:rsidRPr="00FB41B6" w:rsidRDefault="00B5778B" w:rsidP="009E7ECC">
      <w:pPr>
        <w:jc w:val="both"/>
        <w:rPr>
          <w:rFonts w:asciiTheme="majorHAnsi" w:hAnsiTheme="majorHAnsi" w:cstheme="majorHAnsi"/>
          <w:b/>
          <w:bCs/>
          <w:lang w:val="en-GB"/>
        </w:rPr>
      </w:pPr>
      <w:r w:rsidRPr="00FB41B6">
        <w:rPr>
          <w:rFonts w:asciiTheme="majorHAnsi" w:hAnsiTheme="majorHAnsi" w:cstheme="majorHAnsi"/>
          <w:b/>
          <w:bCs/>
          <w:lang w:val="en-GB"/>
        </w:rPr>
        <w:t>Accepting</w:t>
      </w:r>
      <w:r w:rsidR="00BB3E3B" w:rsidRPr="00FB41B6">
        <w:rPr>
          <w:rFonts w:asciiTheme="majorHAnsi" w:hAnsiTheme="majorHAnsi" w:cstheme="majorHAnsi"/>
          <w:b/>
          <w:bCs/>
          <w:lang w:val="en-GB"/>
        </w:rPr>
        <w:t xml:space="preserve"> i</w:t>
      </w:r>
      <w:r w:rsidR="008E2966" w:rsidRPr="00FB41B6">
        <w:rPr>
          <w:rFonts w:asciiTheme="majorHAnsi" w:hAnsiTheme="majorHAnsi" w:cstheme="majorHAnsi"/>
          <w:b/>
          <w:bCs/>
          <w:lang w:val="en-GB"/>
        </w:rPr>
        <w:t xml:space="preserve">nequality </w:t>
      </w:r>
      <w:r w:rsidR="00BB3E3B" w:rsidRPr="00FB41B6">
        <w:rPr>
          <w:rFonts w:asciiTheme="majorHAnsi" w:hAnsiTheme="majorHAnsi" w:cstheme="majorHAnsi"/>
          <w:b/>
          <w:bCs/>
          <w:lang w:val="en-GB"/>
        </w:rPr>
        <w:t xml:space="preserve">in </w:t>
      </w:r>
      <w:r w:rsidR="009E7ECC" w:rsidRPr="00FB41B6">
        <w:rPr>
          <w:rFonts w:asciiTheme="majorHAnsi" w:hAnsiTheme="majorHAnsi" w:cstheme="majorHAnsi"/>
          <w:b/>
          <w:bCs/>
          <w:lang w:val="en-GB"/>
        </w:rPr>
        <w:t>precarious</w:t>
      </w:r>
      <w:r w:rsidR="00173571" w:rsidRPr="00FB41B6">
        <w:rPr>
          <w:rFonts w:asciiTheme="majorHAnsi" w:hAnsiTheme="majorHAnsi" w:cstheme="majorHAnsi"/>
          <w:b/>
          <w:bCs/>
          <w:lang w:val="en-GB"/>
        </w:rPr>
        <w:t xml:space="preserve"> </w:t>
      </w:r>
      <w:r w:rsidR="00BB3E3B" w:rsidRPr="00FB41B6">
        <w:rPr>
          <w:rFonts w:asciiTheme="majorHAnsi" w:hAnsiTheme="majorHAnsi" w:cstheme="majorHAnsi"/>
          <w:b/>
          <w:bCs/>
          <w:lang w:val="en-GB"/>
        </w:rPr>
        <w:t>Southeast Asia</w:t>
      </w:r>
      <w:r w:rsidR="008E2966" w:rsidRPr="00FB41B6">
        <w:rPr>
          <w:rFonts w:asciiTheme="majorHAnsi" w:hAnsiTheme="majorHAnsi" w:cstheme="majorHAnsi"/>
          <w:b/>
          <w:bCs/>
          <w:lang w:val="en-GB"/>
        </w:rPr>
        <w:t>.</w:t>
      </w:r>
    </w:p>
    <w:p w14:paraId="0B575D33" w14:textId="77777777" w:rsidR="008E2966" w:rsidRPr="009E7ECC" w:rsidRDefault="008E2966" w:rsidP="009E7ECC">
      <w:pPr>
        <w:jc w:val="both"/>
        <w:rPr>
          <w:rFonts w:asciiTheme="majorHAnsi" w:hAnsiTheme="majorHAnsi" w:cstheme="majorHAnsi"/>
          <w:lang w:val="en-GB"/>
        </w:rPr>
      </w:pPr>
    </w:p>
    <w:p w14:paraId="01A2C954" w14:textId="66EFE4BF" w:rsidR="00DB7718" w:rsidRPr="009E7ECC" w:rsidRDefault="00DB7718" w:rsidP="009E7ECC">
      <w:pPr>
        <w:jc w:val="both"/>
        <w:rPr>
          <w:rFonts w:asciiTheme="majorHAnsi" w:hAnsiTheme="majorHAnsi" w:cstheme="majorHAnsi"/>
          <w:lang w:val="en-GB"/>
        </w:rPr>
      </w:pPr>
      <w:r w:rsidRPr="009E7ECC">
        <w:rPr>
          <w:rFonts w:asciiTheme="majorHAnsi" w:hAnsiTheme="majorHAnsi" w:cstheme="majorHAnsi"/>
          <w:lang w:val="en-GB"/>
        </w:rPr>
        <w:t xml:space="preserve">Discipline: anthropology, </w:t>
      </w:r>
      <w:r w:rsidR="00C23FCA" w:rsidRPr="009E7ECC">
        <w:rPr>
          <w:rFonts w:asciiTheme="majorHAnsi" w:hAnsiTheme="majorHAnsi" w:cstheme="majorHAnsi"/>
          <w:lang w:val="en-GB"/>
        </w:rPr>
        <w:t>economic</w:t>
      </w:r>
      <w:r w:rsidRPr="009E7ECC">
        <w:rPr>
          <w:rFonts w:asciiTheme="majorHAnsi" w:hAnsiTheme="majorHAnsi" w:cstheme="majorHAnsi"/>
          <w:lang w:val="en-GB"/>
        </w:rPr>
        <w:t xml:space="preserve"> history, </w:t>
      </w:r>
      <w:r w:rsidR="00C23FCA" w:rsidRPr="009E7ECC">
        <w:rPr>
          <w:rFonts w:asciiTheme="majorHAnsi" w:hAnsiTheme="majorHAnsi" w:cstheme="majorHAnsi"/>
          <w:lang w:val="en-GB"/>
        </w:rPr>
        <w:t>political science.</w:t>
      </w:r>
    </w:p>
    <w:p w14:paraId="0536B1CE" w14:textId="765378EC" w:rsidR="00C23FCA" w:rsidRPr="00FB41B6" w:rsidRDefault="00C23FCA" w:rsidP="009E7ECC">
      <w:pPr>
        <w:jc w:val="both"/>
        <w:rPr>
          <w:rFonts w:asciiTheme="majorHAnsi" w:hAnsiTheme="majorHAnsi" w:cstheme="majorHAnsi"/>
        </w:rPr>
      </w:pPr>
      <w:r w:rsidRPr="00FB41B6">
        <w:rPr>
          <w:rFonts w:asciiTheme="majorHAnsi" w:hAnsiTheme="majorHAnsi" w:cstheme="majorHAnsi"/>
        </w:rPr>
        <w:t>Area: all region</w:t>
      </w:r>
    </w:p>
    <w:p w14:paraId="56C6291D" w14:textId="77777777" w:rsidR="00C23FCA" w:rsidRPr="009E7ECC" w:rsidRDefault="00C23FCA" w:rsidP="009E7ECC">
      <w:pPr>
        <w:jc w:val="both"/>
        <w:rPr>
          <w:rFonts w:asciiTheme="majorHAnsi" w:hAnsiTheme="majorHAnsi" w:cstheme="majorHAnsi"/>
        </w:rPr>
      </w:pPr>
    </w:p>
    <w:p w14:paraId="0654E6A5" w14:textId="6DAE6784" w:rsidR="00DB7718" w:rsidRPr="00FB41B6" w:rsidRDefault="00DB7718" w:rsidP="009E7ECC">
      <w:pPr>
        <w:jc w:val="both"/>
        <w:rPr>
          <w:rFonts w:asciiTheme="majorHAnsi" w:hAnsiTheme="majorHAnsi" w:cstheme="majorHAnsi"/>
          <w:b/>
          <w:bCs/>
        </w:rPr>
      </w:pPr>
      <w:proofErr w:type="spellStart"/>
      <w:r w:rsidRPr="00FB41B6">
        <w:rPr>
          <w:rFonts w:asciiTheme="majorHAnsi" w:hAnsiTheme="majorHAnsi" w:cstheme="majorHAnsi"/>
          <w:b/>
          <w:bCs/>
        </w:rPr>
        <w:t>Proposers</w:t>
      </w:r>
      <w:proofErr w:type="spellEnd"/>
      <w:r w:rsidRPr="00FB41B6">
        <w:rPr>
          <w:rFonts w:asciiTheme="majorHAnsi" w:hAnsiTheme="majorHAnsi" w:cstheme="majorHAnsi"/>
          <w:b/>
          <w:bCs/>
        </w:rPr>
        <w:t>:</w:t>
      </w:r>
    </w:p>
    <w:p w14:paraId="02F58622" w14:textId="77777777" w:rsidR="00FB41B6" w:rsidRPr="009E7ECC" w:rsidRDefault="00FB41B6" w:rsidP="00FB41B6">
      <w:pPr>
        <w:jc w:val="both"/>
        <w:rPr>
          <w:rFonts w:asciiTheme="majorHAnsi" w:hAnsiTheme="majorHAnsi" w:cstheme="majorHAnsi"/>
        </w:rPr>
      </w:pPr>
      <w:r w:rsidRPr="009E7ECC">
        <w:rPr>
          <w:rFonts w:asciiTheme="majorHAnsi" w:hAnsiTheme="majorHAnsi" w:cstheme="majorHAnsi"/>
        </w:rPr>
        <w:t>Silvia Vignato, Università di Milano-Bicocca silvia.vignato@unimib.it</w:t>
      </w:r>
    </w:p>
    <w:p w14:paraId="20278585" w14:textId="251245E1" w:rsidR="00FB41B6" w:rsidRPr="009E7ECC" w:rsidRDefault="00FB41B6" w:rsidP="00FB41B6">
      <w:pPr>
        <w:jc w:val="both"/>
        <w:rPr>
          <w:rFonts w:asciiTheme="majorHAnsi" w:hAnsiTheme="majorHAnsi" w:cstheme="majorHAnsi"/>
          <w:lang w:val="en-US"/>
        </w:rPr>
      </w:pPr>
      <w:r w:rsidRPr="009E7ECC">
        <w:rPr>
          <w:rFonts w:asciiTheme="majorHAnsi" w:hAnsiTheme="majorHAnsi" w:cstheme="majorHAnsi"/>
          <w:lang w:val="en-US"/>
        </w:rPr>
        <w:t>Do Ta Kha</w:t>
      </w:r>
      <w:r w:rsidR="00705D47">
        <w:rPr>
          <w:rFonts w:asciiTheme="majorHAnsi" w:hAnsiTheme="majorHAnsi" w:cstheme="majorHAnsi"/>
          <w:lang w:val="en-US"/>
        </w:rPr>
        <w:t>nh</w:t>
      </w:r>
      <w:r w:rsidRPr="009E7ECC">
        <w:rPr>
          <w:rFonts w:asciiTheme="majorHAnsi" w:hAnsiTheme="majorHAnsi" w:cstheme="majorHAnsi"/>
          <w:lang w:val="en-US"/>
        </w:rPr>
        <w:t xml:space="preserve"> , Vietnam Academy of Social Sciences dotakhanh@yahoo.com</w:t>
      </w:r>
    </w:p>
    <w:p w14:paraId="2739F784" w14:textId="77777777" w:rsidR="00FB41B6" w:rsidRPr="009E7ECC" w:rsidRDefault="00FB41B6" w:rsidP="00FB41B6">
      <w:pPr>
        <w:jc w:val="both"/>
        <w:rPr>
          <w:rFonts w:asciiTheme="majorHAnsi" w:hAnsiTheme="majorHAnsi" w:cstheme="majorHAnsi"/>
        </w:rPr>
      </w:pPr>
      <w:r w:rsidRPr="009E7ECC">
        <w:rPr>
          <w:rFonts w:asciiTheme="majorHAnsi" w:hAnsiTheme="majorHAnsi" w:cstheme="majorHAnsi"/>
        </w:rPr>
        <w:t xml:space="preserve">Pietro Masina, Università di </w:t>
      </w:r>
      <w:proofErr w:type="spellStart"/>
      <w:r w:rsidRPr="009E7ECC">
        <w:rPr>
          <w:rFonts w:asciiTheme="majorHAnsi" w:hAnsiTheme="majorHAnsi" w:cstheme="majorHAnsi"/>
        </w:rPr>
        <w:t>Napoli-L’Orientale</w:t>
      </w:r>
      <w:proofErr w:type="spellEnd"/>
      <w:r w:rsidRPr="009E7ECC">
        <w:rPr>
          <w:rFonts w:asciiTheme="majorHAnsi" w:hAnsiTheme="majorHAnsi" w:cstheme="majorHAnsi"/>
        </w:rPr>
        <w:t xml:space="preserve"> pmasina@unior.it</w:t>
      </w:r>
    </w:p>
    <w:p w14:paraId="609319E2" w14:textId="77777777" w:rsidR="00DB7718" w:rsidRPr="009E7ECC" w:rsidRDefault="00DB7718" w:rsidP="009E7ECC">
      <w:pPr>
        <w:jc w:val="both"/>
        <w:rPr>
          <w:rFonts w:asciiTheme="majorHAnsi" w:hAnsiTheme="majorHAnsi" w:cstheme="majorHAnsi"/>
        </w:rPr>
      </w:pPr>
    </w:p>
    <w:p w14:paraId="0B5C8A48" w14:textId="7831925E" w:rsidR="009E7ECC" w:rsidRPr="00FB41B6" w:rsidRDefault="009E7ECC" w:rsidP="009E7ECC">
      <w:pPr>
        <w:jc w:val="both"/>
        <w:rPr>
          <w:rFonts w:asciiTheme="majorHAnsi" w:hAnsiTheme="majorHAnsi" w:cstheme="majorHAnsi"/>
        </w:rPr>
      </w:pPr>
    </w:p>
    <w:p w14:paraId="40A40EF4" w14:textId="7AD2D843" w:rsidR="009E7ECC" w:rsidRDefault="009E7ECC" w:rsidP="009E7ECC">
      <w:pPr>
        <w:jc w:val="both"/>
        <w:rPr>
          <w:rFonts w:asciiTheme="majorHAnsi" w:hAnsiTheme="majorHAnsi" w:cstheme="majorHAnsi"/>
          <w:lang w:val="en-GB"/>
        </w:rPr>
      </w:pPr>
      <w:r w:rsidRPr="009E7ECC">
        <w:rPr>
          <w:rFonts w:asciiTheme="majorHAnsi" w:hAnsiTheme="majorHAnsi" w:cstheme="majorHAnsi"/>
          <w:lang w:val="en-GB"/>
        </w:rPr>
        <w:t xml:space="preserve">Egalitarian moral ideals are acknowledged as universal throughout Southeast Asia: </w:t>
      </w:r>
      <w:r>
        <w:rPr>
          <w:rFonts w:asciiTheme="majorHAnsi" w:hAnsiTheme="majorHAnsi" w:cstheme="majorHAnsi"/>
          <w:lang w:val="en-GB"/>
        </w:rPr>
        <w:t xml:space="preserve">states as well as individuals </w:t>
      </w:r>
      <w:r w:rsidRPr="009E7ECC">
        <w:rPr>
          <w:rFonts w:asciiTheme="majorHAnsi" w:hAnsiTheme="majorHAnsi" w:cstheme="majorHAnsi"/>
          <w:lang w:val="en-GB"/>
        </w:rPr>
        <w:t>consider</w:t>
      </w:r>
      <w:r>
        <w:rPr>
          <w:rFonts w:asciiTheme="majorHAnsi" w:hAnsiTheme="majorHAnsi" w:cstheme="majorHAnsi"/>
          <w:lang w:val="en-GB"/>
        </w:rPr>
        <w:t xml:space="preserve"> all human beings</w:t>
      </w:r>
      <w:r w:rsidRPr="009E7ECC">
        <w:rPr>
          <w:rFonts w:asciiTheme="majorHAnsi" w:hAnsiTheme="majorHAnsi" w:cstheme="majorHAnsi"/>
          <w:lang w:val="en-GB"/>
        </w:rPr>
        <w:t xml:space="preserve"> equal, meaning they are entitled to the same rights regardless of their gender, </w:t>
      </w:r>
      <w:r>
        <w:rPr>
          <w:rFonts w:asciiTheme="majorHAnsi" w:hAnsiTheme="majorHAnsi" w:cstheme="majorHAnsi"/>
          <w:lang w:val="en-GB"/>
        </w:rPr>
        <w:t>social/religious/ethnic belonging,</w:t>
      </w:r>
      <w:r w:rsidRPr="009E7ECC">
        <w:rPr>
          <w:rFonts w:asciiTheme="majorHAnsi" w:hAnsiTheme="majorHAnsi" w:cstheme="majorHAnsi"/>
          <w:lang w:val="en-GB"/>
        </w:rPr>
        <w:t xml:space="preserve"> or appearance. However, </w:t>
      </w:r>
      <w:r>
        <w:rPr>
          <w:rFonts w:asciiTheme="majorHAnsi" w:hAnsiTheme="majorHAnsi" w:cstheme="majorHAnsi"/>
          <w:lang w:val="en-GB"/>
        </w:rPr>
        <w:t xml:space="preserve">it is also widely experienced that </w:t>
      </w:r>
      <w:r w:rsidRPr="009E7ECC">
        <w:rPr>
          <w:rFonts w:asciiTheme="majorHAnsi" w:hAnsiTheme="majorHAnsi" w:cstheme="majorHAnsi"/>
          <w:lang w:val="en-GB"/>
        </w:rPr>
        <w:t>inequality exists at all levels of society</w:t>
      </w:r>
      <w:r>
        <w:rPr>
          <w:rFonts w:asciiTheme="majorHAnsi" w:hAnsiTheme="majorHAnsi" w:cstheme="majorHAnsi"/>
          <w:lang w:val="en-GB"/>
        </w:rPr>
        <w:t>. In fact, p</w:t>
      </w:r>
      <w:r w:rsidRPr="009E7ECC">
        <w:rPr>
          <w:rFonts w:asciiTheme="majorHAnsi" w:hAnsiTheme="majorHAnsi" w:cstheme="majorHAnsi"/>
          <w:lang w:val="en-GB"/>
        </w:rPr>
        <w:t>a</w:t>
      </w:r>
      <w:r>
        <w:rPr>
          <w:rFonts w:asciiTheme="majorHAnsi" w:hAnsiTheme="majorHAnsi" w:cstheme="majorHAnsi"/>
          <w:lang w:val="en-GB"/>
        </w:rPr>
        <w:t>ra</w:t>
      </w:r>
      <w:r w:rsidRPr="009E7ECC">
        <w:rPr>
          <w:rFonts w:asciiTheme="majorHAnsi" w:hAnsiTheme="majorHAnsi" w:cstheme="majorHAnsi"/>
          <w:lang w:val="en-GB"/>
        </w:rPr>
        <w:t xml:space="preserve">llel to egalitarian moralities, </w:t>
      </w:r>
      <w:r>
        <w:rPr>
          <w:rFonts w:asciiTheme="majorHAnsi" w:hAnsiTheme="majorHAnsi" w:cstheme="majorHAnsi"/>
          <w:lang w:val="en-GB"/>
        </w:rPr>
        <w:t xml:space="preserve">most </w:t>
      </w:r>
      <w:r w:rsidRPr="009E7ECC">
        <w:rPr>
          <w:rFonts w:asciiTheme="majorHAnsi" w:hAnsiTheme="majorHAnsi" w:cstheme="majorHAnsi"/>
          <w:lang w:val="en-GB"/>
        </w:rPr>
        <w:t xml:space="preserve">people explicitly and/or implicitly accept a certain degree of inequality (discrimination, oppression, exploitation, insecurity and vulnerability). </w:t>
      </w:r>
      <w:r>
        <w:rPr>
          <w:rFonts w:asciiTheme="majorHAnsi" w:hAnsiTheme="majorHAnsi" w:cstheme="majorHAnsi"/>
          <w:lang w:val="en-GB"/>
        </w:rPr>
        <w:t>They do not contrast it either in practices or in ideas and emotions and/or are compliant with some hierarchy.</w:t>
      </w:r>
    </w:p>
    <w:p w14:paraId="3450B1CB" w14:textId="77777777" w:rsidR="009E7ECC" w:rsidRDefault="009E7ECC" w:rsidP="009E7ECC">
      <w:pPr>
        <w:jc w:val="both"/>
        <w:rPr>
          <w:rFonts w:asciiTheme="majorHAnsi" w:hAnsiTheme="majorHAnsi" w:cstheme="majorHAnsi"/>
          <w:lang w:val="en-GB"/>
        </w:rPr>
      </w:pPr>
      <w:r w:rsidRPr="009E7ECC">
        <w:rPr>
          <w:rFonts w:asciiTheme="majorHAnsi" w:hAnsiTheme="majorHAnsi" w:cstheme="majorHAnsi"/>
          <w:lang w:val="en-GB"/>
        </w:rPr>
        <w:t xml:space="preserve">In this panel, we focus on the </w:t>
      </w:r>
      <w:r>
        <w:rPr>
          <w:rFonts w:asciiTheme="majorHAnsi" w:hAnsiTheme="majorHAnsi" w:cstheme="majorHAnsi"/>
          <w:lang w:val="en-GB"/>
        </w:rPr>
        <w:t xml:space="preserve">individual and social </w:t>
      </w:r>
      <w:r w:rsidRPr="009E7ECC">
        <w:rPr>
          <w:rFonts w:asciiTheme="majorHAnsi" w:hAnsiTheme="majorHAnsi" w:cstheme="majorHAnsi"/>
          <w:lang w:val="en-GB"/>
        </w:rPr>
        <w:t xml:space="preserve">acceptance of inequality and examine practised forms of social and personal hierarchy, which in turn </w:t>
      </w:r>
      <w:r>
        <w:rPr>
          <w:rFonts w:asciiTheme="majorHAnsi" w:hAnsiTheme="majorHAnsi" w:cstheme="majorHAnsi"/>
          <w:lang w:val="en-GB"/>
        </w:rPr>
        <w:t>can be</w:t>
      </w:r>
      <w:r w:rsidRPr="009E7ECC">
        <w:rPr>
          <w:rFonts w:asciiTheme="majorHAnsi" w:hAnsiTheme="majorHAnsi" w:cstheme="majorHAnsi"/>
          <w:lang w:val="en-GB"/>
        </w:rPr>
        <w:t xml:space="preserve"> seen as natural, traditional or inevitable. In this respect, 'acceptance' can be used as</w:t>
      </w:r>
      <w:r>
        <w:rPr>
          <w:rFonts w:asciiTheme="majorHAnsi" w:hAnsiTheme="majorHAnsi" w:cstheme="majorHAnsi"/>
          <w:lang w:val="en-GB"/>
        </w:rPr>
        <w:t xml:space="preserve"> an analytical tool, </w:t>
      </w:r>
      <w:r w:rsidRPr="009E7ECC">
        <w:rPr>
          <w:rFonts w:asciiTheme="majorHAnsi" w:hAnsiTheme="majorHAnsi" w:cstheme="majorHAnsi"/>
          <w:lang w:val="en-GB"/>
        </w:rPr>
        <w:t>the antithesis of the fortunate term 'resistance'</w:t>
      </w:r>
      <w:r>
        <w:rPr>
          <w:rFonts w:asciiTheme="majorHAnsi" w:hAnsiTheme="majorHAnsi" w:cstheme="majorHAnsi"/>
          <w:lang w:val="en-GB"/>
        </w:rPr>
        <w:t xml:space="preserve">. </w:t>
      </w:r>
    </w:p>
    <w:p w14:paraId="20C9126B" w14:textId="1C6D9DF0" w:rsidR="009E7ECC" w:rsidRPr="009E7ECC" w:rsidRDefault="009E7ECC" w:rsidP="009E7ECC">
      <w:pPr>
        <w:jc w:val="both"/>
        <w:rPr>
          <w:rFonts w:asciiTheme="majorHAnsi" w:hAnsiTheme="majorHAnsi" w:cstheme="majorHAnsi"/>
          <w:lang w:val="en-GB"/>
        </w:rPr>
      </w:pPr>
      <w:r>
        <w:rPr>
          <w:rFonts w:asciiTheme="majorHAnsi" w:hAnsiTheme="majorHAnsi" w:cstheme="majorHAnsi"/>
          <w:lang w:val="en-GB"/>
        </w:rPr>
        <w:t>More precisely, w</w:t>
      </w:r>
      <w:r w:rsidRPr="009E7ECC">
        <w:rPr>
          <w:rFonts w:asciiTheme="majorHAnsi" w:hAnsiTheme="majorHAnsi" w:cstheme="majorHAnsi"/>
          <w:lang w:val="en-GB"/>
        </w:rPr>
        <w:t xml:space="preserve">e will </w:t>
      </w:r>
      <w:r>
        <w:rPr>
          <w:rFonts w:asciiTheme="majorHAnsi" w:hAnsiTheme="majorHAnsi" w:cstheme="majorHAnsi"/>
          <w:lang w:val="en-GB"/>
        </w:rPr>
        <w:t>consider</w:t>
      </w:r>
      <w:r w:rsidRPr="009E7ECC">
        <w:rPr>
          <w:rFonts w:asciiTheme="majorHAnsi" w:hAnsiTheme="majorHAnsi" w:cstheme="majorHAnsi"/>
          <w:lang w:val="en-GB"/>
        </w:rPr>
        <w:t xml:space="preserve"> the forms of practical and symbolic acceptance of inequality in contexts of poverty, spatial marginality and exploitation in neoliberal Southeast Asia. We will compare local practical notions (thoughts, plans, ideas, objects, actions) of both inequality and its resolution or transformation.</w:t>
      </w:r>
    </w:p>
    <w:p w14:paraId="6039942C" w14:textId="1BF64E2D" w:rsidR="009E7ECC" w:rsidRPr="009E7ECC" w:rsidRDefault="009E7ECC" w:rsidP="009E7ECC">
      <w:pPr>
        <w:jc w:val="both"/>
        <w:rPr>
          <w:rFonts w:asciiTheme="majorHAnsi" w:hAnsiTheme="majorHAnsi" w:cstheme="majorHAnsi"/>
          <w:lang w:val="en-GB"/>
        </w:rPr>
      </w:pPr>
    </w:p>
    <w:p w14:paraId="50B46FD4" w14:textId="58EFE1DD"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bdr w:val="none" w:sz="0" w:space="0" w:color="auto" w:frame="1"/>
          <w:lang w:val="en-US" w:eastAsia="it-IT"/>
          <w14:ligatures w14:val="none"/>
        </w:rPr>
      </w:pPr>
      <w:r w:rsidRPr="00FB41B6">
        <w:rPr>
          <w:rFonts w:asciiTheme="majorHAnsi" w:eastAsia="Times New Roman" w:hAnsiTheme="majorHAnsi" w:cstheme="majorHAnsi"/>
          <w:color w:val="2E3238"/>
          <w:kern w:val="0"/>
          <w:bdr w:val="none" w:sz="0" w:space="0" w:color="auto" w:frame="1"/>
          <w:lang w:val="en-US" w:eastAsia="it-IT"/>
          <w14:ligatures w14:val="none"/>
        </w:rPr>
        <w:t>We look forward to contributions that address contexts of poor labour and social and cultural conditions of exclusion (</w:t>
      </w:r>
      <w:r w:rsidRPr="009E7ECC">
        <w:rPr>
          <w:rFonts w:asciiTheme="majorHAnsi" w:hAnsiTheme="majorHAnsi" w:cstheme="majorHAnsi"/>
          <w:lang w:val="en-GB"/>
        </w:rPr>
        <w:t>post-carceral life, disability, environmental or ethnic-based exclusion</w:t>
      </w:r>
      <w:r w:rsidRPr="00FB41B6">
        <w:rPr>
          <w:rFonts w:asciiTheme="majorHAnsi" w:eastAsia="Times New Roman" w:hAnsiTheme="majorHAnsi" w:cstheme="majorHAnsi"/>
          <w:color w:val="2E3238"/>
          <w:kern w:val="0"/>
          <w:bdr w:val="none" w:sz="0" w:space="0" w:color="auto" w:frame="1"/>
          <w:lang w:val="en-US" w:eastAsia="it-IT"/>
          <w14:ligatures w14:val="none"/>
        </w:rPr>
        <w:t>, both in cities and remote areas) and that focus on embodied practises of inequality that include habits, ritual practises, mobility and labour.</w:t>
      </w:r>
    </w:p>
    <w:p w14:paraId="353300FE"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bdr w:val="none" w:sz="0" w:space="0" w:color="auto" w:frame="1"/>
          <w:lang w:val="en-US" w:eastAsia="it-IT"/>
          <w14:ligatures w14:val="none"/>
        </w:rPr>
      </w:pPr>
      <w:r w:rsidRPr="00FB41B6">
        <w:rPr>
          <w:rFonts w:asciiTheme="majorHAnsi" w:eastAsia="Times New Roman" w:hAnsiTheme="majorHAnsi" w:cstheme="majorHAnsi"/>
          <w:color w:val="2E3238"/>
          <w:kern w:val="0"/>
          <w:bdr w:val="none" w:sz="0" w:space="0" w:color="auto" w:frame="1"/>
          <w:lang w:val="en-US" w:eastAsia="it-IT"/>
          <w14:ligatures w14:val="none"/>
        </w:rPr>
        <w:t>We take a multidisciplinary approach and value the use of different contextualised sources to answer questions such as these:</w:t>
      </w:r>
    </w:p>
    <w:p w14:paraId="00B9D61C"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bdr w:val="none" w:sz="0" w:space="0" w:color="auto" w:frame="1"/>
          <w:lang w:val="en-US" w:eastAsia="it-IT"/>
          <w14:ligatures w14:val="none"/>
        </w:rPr>
      </w:pPr>
      <w:r w:rsidRPr="00FB41B6">
        <w:rPr>
          <w:rFonts w:asciiTheme="majorHAnsi" w:eastAsia="Times New Roman" w:hAnsiTheme="majorHAnsi" w:cstheme="majorHAnsi"/>
          <w:color w:val="2E3238"/>
          <w:kern w:val="0"/>
          <w:bdr w:val="none" w:sz="0" w:space="0" w:color="auto" w:frame="1"/>
          <w:lang w:val="en-US" w:eastAsia="it-IT"/>
          <w14:ligatures w14:val="none"/>
        </w:rPr>
        <w:t>-</w:t>
      </w:r>
    </w:p>
    <w:p w14:paraId="7457AEBC"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bdr w:val="none" w:sz="0" w:space="0" w:color="auto" w:frame="1"/>
          <w:lang w:val="en-US" w:eastAsia="it-IT"/>
          <w14:ligatures w14:val="none"/>
        </w:rPr>
      </w:pPr>
      <w:r w:rsidRPr="00FB41B6">
        <w:rPr>
          <w:rFonts w:asciiTheme="majorHAnsi" w:eastAsia="Times New Roman" w:hAnsiTheme="majorHAnsi" w:cstheme="majorHAnsi"/>
          <w:color w:val="2E3238"/>
          <w:kern w:val="0"/>
          <w:bdr w:val="none" w:sz="0" w:space="0" w:color="auto" w:frame="1"/>
          <w:lang w:val="en-US" w:eastAsia="it-IT"/>
          <w14:ligatures w14:val="none"/>
        </w:rPr>
        <w:t>-</w:t>
      </w:r>
      <w:r w:rsidRPr="00FB41B6">
        <w:rPr>
          <w:rFonts w:asciiTheme="majorHAnsi" w:eastAsia="Times New Roman" w:hAnsiTheme="majorHAnsi" w:cstheme="majorHAnsi"/>
          <w:color w:val="2E3238"/>
          <w:kern w:val="0"/>
          <w:bdr w:val="none" w:sz="0" w:space="0" w:color="auto" w:frame="1"/>
          <w:lang w:val="en-US" w:eastAsia="it-IT"/>
          <w14:ligatures w14:val="none"/>
        </w:rPr>
        <w:tab/>
        <w:t>How is a person’s or group’s lack of opportunity defined in their own words (“We can’t do this, we can’t go there, we don’t want to do that”)? Is this idea expressed in words, does it refer to material objects such as housing, clothing, technical instruments? What embodied forms does it take?</w:t>
      </w:r>
    </w:p>
    <w:p w14:paraId="62D755D6" w14:textId="7BE98FC0"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bdr w:val="none" w:sz="0" w:space="0" w:color="auto" w:frame="1"/>
          <w:lang w:val="en-US" w:eastAsia="it-IT"/>
          <w14:ligatures w14:val="none"/>
        </w:rPr>
      </w:pPr>
      <w:r w:rsidRPr="00FB41B6">
        <w:rPr>
          <w:rFonts w:asciiTheme="majorHAnsi" w:eastAsia="Times New Roman" w:hAnsiTheme="majorHAnsi" w:cstheme="majorHAnsi"/>
          <w:color w:val="2E3238"/>
          <w:kern w:val="0"/>
          <w:bdr w:val="none" w:sz="0" w:space="0" w:color="auto" w:frame="1"/>
          <w:lang w:val="en-US" w:eastAsia="it-IT"/>
          <w14:ligatures w14:val="none"/>
        </w:rPr>
        <w:t>-</w:t>
      </w:r>
      <w:r w:rsidRPr="00FB41B6">
        <w:rPr>
          <w:rFonts w:asciiTheme="majorHAnsi" w:eastAsia="Times New Roman" w:hAnsiTheme="majorHAnsi" w:cstheme="majorHAnsi"/>
          <w:color w:val="2E3238"/>
          <w:kern w:val="0"/>
          <w:bdr w:val="none" w:sz="0" w:space="0" w:color="auto" w:frame="1"/>
          <w:lang w:val="en-US" w:eastAsia="it-IT"/>
          <w14:ligatures w14:val="none"/>
        </w:rPr>
        <w:tab/>
        <w:t>How does such a definition relate to broader pictures (state, gender, religion, economic power)? This includes, for example, making sense of economic powers in a labour context, the development of collective or individual strategies for coping with hardship, joining religious groups, trade unions, artists' groups…</w:t>
      </w:r>
    </w:p>
    <w:p w14:paraId="4C755E49" w14:textId="780FF7F0"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r w:rsidRPr="00FB41B6">
        <w:rPr>
          <w:rFonts w:asciiTheme="majorHAnsi" w:eastAsia="Times New Roman" w:hAnsiTheme="majorHAnsi" w:cstheme="majorHAnsi"/>
          <w:color w:val="2E3238"/>
          <w:kern w:val="0"/>
          <w:lang w:val="en-US" w:eastAsia="it-IT"/>
          <w14:ligatures w14:val="none"/>
        </w:rPr>
        <w:t>-</w:t>
      </w:r>
      <w:r w:rsidRPr="00FB41B6">
        <w:rPr>
          <w:rFonts w:asciiTheme="majorHAnsi" w:eastAsia="Times New Roman" w:hAnsiTheme="majorHAnsi" w:cstheme="majorHAnsi"/>
          <w:color w:val="2E3238"/>
          <w:kern w:val="0"/>
          <w:lang w:val="en-US" w:eastAsia="it-IT"/>
          <w14:ligatures w14:val="none"/>
        </w:rPr>
        <w:tab/>
        <w:t>What is the imaginary of discrimination and what is the imaginary of just hierarchy that the persons under consideration refer to? This includes, for example, seeing oneself as young/old, man/woman/other, traditionally entitled or dispossessed.</w:t>
      </w:r>
    </w:p>
    <w:p w14:paraId="4DAEE199"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p>
    <w:p w14:paraId="49118492"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r w:rsidRPr="00FB41B6">
        <w:rPr>
          <w:rFonts w:asciiTheme="majorHAnsi" w:eastAsia="Times New Roman" w:hAnsiTheme="majorHAnsi" w:cstheme="majorHAnsi"/>
          <w:color w:val="2E3238"/>
          <w:kern w:val="0"/>
          <w:lang w:val="en-US" w:eastAsia="it-IT"/>
          <w14:ligatures w14:val="none"/>
        </w:rPr>
        <w:lastRenderedPageBreak/>
        <w:t>Examples: How does a Vietnamese industrial worker perceive her hardships, what general view of herself, her present and future life does she develop and share? How does a former convict enter a “free” life, who does he/she relate to, what social structures does he/she rely on, what words does he/she use to describe them?</w:t>
      </w:r>
    </w:p>
    <w:p w14:paraId="4017B4A6"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p>
    <w:p w14:paraId="687A1573" w14:textId="77777777"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r w:rsidRPr="00FB41B6">
        <w:rPr>
          <w:rFonts w:asciiTheme="majorHAnsi" w:eastAsia="Times New Roman" w:hAnsiTheme="majorHAnsi" w:cstheme="majorHAnsi"/>
          <w:color w:val="2E3238"/>
          <w:kern w:val="0"/>
          <w:lang w:val="en-US" w:eastAsia="it-IT"/>
          <w14:ligatures w14:val="none"/>
        </w:rPr>
        <w:t>-</w:t>
      </w:r>
      <w:r w:rsidRPr="00FB41B6">
        <w:rPr>
          <w:rFonts w:asciiTheme="majorHAnsi" w:eastAsia="Times New Roman" w:hAnsiTheme="majorHAnsi" w:cstheme="majorHAnsi"/>
          <w:color w:val="2E3238"/>
          <w:kern w:val="0"/>
          <w:lang w:val="en-US" w:eastAsia="it-IT"/>
          <w14:ligatures w14:val="none"/>
        </w:rPr>
        <w:tab/>
      </w:r>
    </w:p>
    <w:p w14:paraId="4A3CAB77" w14:textId="4228D7F4" w:rsidR="009E7ECC" w:rsidRPr="00FB41B6" w:rsidRDefault="009E7ECC" w:rsidP="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E3238"/>
          <w:kern w:val="0"/>
          <w:lang w:val="en-US" w:eastAsia="it-IT"/>
          <w14:ligatures w14:val="none"/>
        </w:rPr>
      </w:pPr>
      <w:r w:rsidRPr="00FB41B6">
        <w:rPr>
          <w:rFonts w:asciiTheme="majorHAnsi" w:eastAsia="Times New Roman" w:hAnsiTheme="majorHAnsi" w:cstheme="majorHAnsi"/>
          <w:color w:val="2E3238"/>
          <w:kern w:val="0"/>
          <w:lang w:val="en-US" w:eastAsia="it-IT"/>
          <w14:ligatures w14:val="none"/>
        </w:rPr>
        <w:t>Papers should be based on specific research, including textual research. The examples in the proposal are drawn from the applicant’s field research. Key literature in the relevant disciplines will be shared among participants before the panel.</w:t>
      </w:r>
    </w:p>
    <w:p w14:paraId="5321E74B" w14:textId="77777777" w:rsidR="009E7ECC" w:rsidRPr="009E7ECC" w:rsidRDefault="009E7ECC" w:rsidP="009E7ECC">
      <w:pPr>
        <w:jc w:val="both"/>
        <w:rPr>
          <w:rFonts w:asciiTheme="majorHAnsi" w:hAnsiTheme="majorHAnsi" w:cstheme="majorHAnsi"/>
          <w:lang w:val="en-GB"/>
        </w:rPr>
      </w:pPr>
    </w:p>
    <w:p w14:paraId="55BF2767" w14:textId="77777777" w:rsidR="00DB7718" w:rsidRPr="009E7ECC" w:rsidRDefault="00DB7718" w:rsidP="009E7ECC">
      <w:pPr>
        <w:jc w:val="both"/>
        <w:rPr>
          <w:rFonts w:asciiTheme="majorHAnsi" w:hAnsiTheme="majorHAnsi" w:cstheme="majorHAnsi"/>
          <w:lang w:val="en-GB"/>
        </w:rPr>
      </w:pPr>
    </w:p>
    <w:p w14:paraId="084F1AC1" w14:textId="66EB787A" w:rsidR="00DB7718" w:rsidRPr="00FB41B6" w:rsidRDefault="00DB7718" w:rsidP="009E7ECC">
      <w:pPr>
        <w:jc w:val="both"/>
        <w:rPr>
          <w:rFonts w:asciiTheme="majorHAnsi" w:hAnsiTheme="majorHAnsi" w:cstheme="majorHAnsi"/>
        </w:rPr>
      </w:pPr>
      <w:r w:rsidRPr="00FB41B6">
        <w:rPr>
          <w:rFonts w:asciiTheme="majorHAnsi" w:hAnsiTheme="majorHAnsi" w:cstheme="majorHAnsi"/>
        </w:rPr>
        <w:t>Proposers:</w:t>
      </w:r>
    </w:p>
    <w:p w14:paraId="051C0BDD" w14:textId="23C0AA8F" w:rsidR="00DB7718" w:rsidRPr="009E7ECC" w:rsidRDefault="00DB7718" w:rsidP="009E7ECC">
      <w:pPr>
        <w:jc w:val="both"/>
        <w:rPr>
          <w:rFonts w:asciiTheme="majorHAnsi" w:hAnsiTheme="majorHAnsi" w:cstheme="majorHAnsi"/>
        </w:rPr>
      </w:pPr>
      <w:r w:rsidRPr="009E7ECC">
        <w:rPr>
          <w:rFonts w:asciiTheme="majorHAnsi" w:hAnsiTheme="majorHAnsi" w:cstheme="majorHAnsi"/>
        </w:rPr>
        <w:t>Silvia Vignato, Università di Milano-Bicocca</w:t>
      </w:r>
      <w:r w:rsidR="00C23FCA" w:rsidRPr="009E7ECC">
        <w:rPr>
          <w:rFonts w:asciiTheme="majorHAnsi" w:hAnsiTheme="majorHAnsi" w:cstheme="majorHAnsi"/>
        </w:rPr>
        <w:t xml:space="preserve"> silvia.vignato@unimib.it</w:t>
      </w:r>
    </w:p>
    <w:p w14:paraId="6801050A" w14:textId="490F99E3" w:rsidR="00A6350D" w:rsidRPr="009E7ECC" w:rsidRDefault="00DB7718" w:rsidP="009E7ECC">
      <w:pPr>
        <w:jc w:val="both"/>
        <w:rPr>
          <w:rFonts w:asciiTheme="majorHAnsi" w:hAnsiTheme="majorHAnsi" w:cstheme="majorHAnsi"/>
          <w:lang w:val="en-US"/>
        </w:rPr>
      </w:pPr>
      <w:r w:rsidRPr="009E7ECC">
        <w:rPr>
          <w:rFonts w:asciiTheme="majorHAnsi" w:hAnsiTheme="majorHAnsi" w:cstheme="majorHAnsi"/>
          <w:lang w:val="en-US"/>
        </w:rPr>
        <w:t>Do Ta Kha</w:t>
      </w:r>
      <w:r w:rsidR="00705D47">
        <w:rPr>
          <w:rFonts w:asciiTheme="majorHAnsi" w:hAnsiTheme="majorHAnsi" w:cstheme="majorHAnsi"/>
          <w:lang w:val="en-US"/>
        </w:rPr>
        <w:t>nh</w:t>
      </w:r>
      <w:r w:rsidRPr="009E7ECC">
        <w:rPr>
          <w:rFonts w:asciiTheme="majorHAnsi" w:hAnsiTheme="majorHAnsi" w:cstheme="majorHAnsi"/>
          <w:lang w:val="en-US"/>
        </w:rPr>
        <w:t xml:space="preserve"> , Vietnam Academy of Social Sciences</w:t>
      </w:r>
      <w:r w:rsidR="00C23FCA" w:rsidRPr="009E7ECC">
        <w:rPr>
          <w:rFonts w:asciiTheme="majorHAnsi" w:hAnsiTheme="majorHAnsi" w:cstheme="majorHAnsi"/>
          <w:lang w:val="en-US"/>
        </w:rPr>
        <w:t xml:space="preserve"> dotakhanh@yahoo.com</w:t>
      </w:r>
    </w:p>
    <w:p w14:paraId="42CBC497" w14:textId="0CC14630" w:rsidR="00DB7718" w:rsidRPr="009E7ECC" w:rsidRDefault="00DB7718" w:rsidP="009E7ECC">
      <w:pPr>
        <w:jc w:val="both"/>
        <w:rPr>
          <w:rFonts w:asciiTheme="majorHAnsi" w:hAnsiTheme="majorHAnsi" w:cstheme="majorHAnsi"/>
        </w:rPr>
      </w:pPr>
      <w:r w:rsidRPr="009E7ECC">
        <w:rPr>
          <w:rFonts w:asciiTheme="majorHAnsi" w:hAnsiTheme="majorHAnsi" w:cstheme="majorHAnsi"/>
        </w:rPr>
        <w:t xml:space="preserve">Pietro Masina, Università di </w:t>
      </w:r>
      <w:proofErr w:type="spellStart"/>
      <w:r w:rsidRPr="009E7ECC">
        <w:rPr>
          <w:rFonts w:asciiTheme="majorHAnsi" w:hAnsiTheme="majorHAnsi" w:cstheme="majorHAnsi"/>
        </w:rPr>
        <w:t>Napoli-L’Orientale</w:t>
      </w:r>
      <w:proofErr w:type="spellEnd"/>
      <w:r w:rsidR="00C23FCA" w:rsidRPr="009E7ECC">
        <w:rPr>
          <w:rFonts w:asciiTheme="majorHAnsi" w:hAnsiTheme="majorHAnsi" w:cstheme="majorHAnsi"/>
        </w:rPr>
        <w:t xml:space="preserve"> pmasina@unior.it</w:t>
      </w:r>
    </w:p>
    <w:p w14:paraId="09BE2551" w14:textId="5847A341" w:rsidR="001A5A2F" w:rsidRPr="009E7ECC" w:rsidRDefault="001A5A2F" w:rsidP="009E7ECC">
      <w:pPr>
        <w:jc w:val="both"/>
        <w:rPr>
          <w:rFonts w:asciiTheme="majorHAnsi" w:hAnsiTheme="majorHAnsi" w:cstheme="majorHAnsi"/>
        </w:rPr>
      </w:pPr>
    </w:p>
    <w:sectPr w:rsidR="001A5A2F" w:rsidRPr="009E7ECC" w:rsidSect="00556FD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7A3E"/>
    <w:multiLevelType w:val="hybridMultilevel"/>
    <w:tmpl w:val="1C30D918"/>
    <w:lvl w:ilvl="0" w:tplc="AD3EAC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268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66"/>
    <w:rsid w:val="00043A45"/>
    <w:rsid w:val="000E4462"/>
    <w:rsid w:val="00142CDC"/>
    <w:rsid w:val="00173571"/>
    <w:rsid w:val="001A5A2F"/>
    <w:rsid w:val="00213694"/>
    <w:rsid w:val="00371302"/>
    <w:rsid w:val="0043617F"/>
    <w:rsid w:val="00495031"/>
    <w:rsid w:val="004B7375"/>
    <w:rsid w:val="005349B9"/>
    <w:rsid w:val="00556FDA"/>
    <w:rsid w:val="005621D2"/>
    <w:rsid w:val="00584F3E"/>
    <w:rsid w:val="00615F9B"/>
    <w:rsid w:val="00705D47"/>
    <w:rsid w:val="007523F2"/>
    <w:rsid w:val="00774522"/>
    <w:rsid w:val="00780BB4"/>
    <w:rsid w:val="007D3129"/>
    <w:rsid w:val="008B2664"/>
    <w:rsid w:val="008C0075"/>
    <w:rsid w:val="008E2966"/>
    <w:rsid w:val="0094129E"/>
    <w:rsid w:val="00987BF0"/>
    <w:rsid w:val="009E7ECC"/>
    <w:rsid w:val="00A6350D"/>
    <w:rsid w:val="00AF27F3"/>
    <w:rsid w:val="00B5778B"/>
    <w:rsid w:val="00BB3E3B"/>
    <w:rsid w:val="00BB4C24"/>
    <w:rsid w:val="00C23FCA"/>
    <w:rsid w:val="00D51730"/>
    <w:rsid w:val="00DB7718"/>
    <w:rsid w:val="00E32749"/>
    <w:rsid w:val="00F77D93"/>
    <w:rsid w:val="00FB4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8EA5"/>
  <w15:chartTrackingRefBased/>
  <w15:docId w15:val="{8FAAE1BA-DB79-284F-9BF7-8AA325E5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A2F"/>
    <w:pPr>
      <w:ind w:left="720"/>
      <w:contextualSpacing/>
    </w:pPr>
  </w:style>
  <w:style w:type="paragraph" w:styleId="HTMLPreformatted">
    <w:name w:val="HTML Preformatted"/>
    <w:basedOn w:val="Normal"/>
    <w:link w:val="HTMLPreformattedChar"/>
    <w:uiPriority w:val="99"/>
    <w:semiHidden/>
    <w:unhideWhenUsed/>
    <w:rsid w:val="009E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HTMLPreformattedChar">
    <w:name w:val="HTML Preformatted Char"/>
    <w:basedOn w:val="DefaultParagraphFont"/>
    <w:link w:val="HTMLPreformatted"/>
    <w:uiPriority w:val="99"/>
    <w:semiHidden/>
    <w:rsid w:val="009E7ECC"/>
    <w:rPr>
      <w:rFonts w:ascii="Courier New" w:eastAsia="Times New Roman" w:hAnsi="Courier New" w:cs="Courier New"/>
      <w:kern w:val="0"/>
      <w:sz w:val="20"/>
      <w:szCs w:val="20"/>
      <w:lang w:eastAsia="it-IT"/>
      <w14:ligatures w14:val="none"/>
    </w:rPr>
  </w:style>
  <w:style w:type="character" w:customStyle="1" w:styleId="word">
    <w:name w:val="word"/>
    <w:basedOn w:val="DefaultParagraphFont"/>
    <w:rsid w:val="009E7ECC"/>
  </w:style>
  <w:style w:type="character" w:customStyle="1" w:styleId="space">
    <w:name w:val="space"/>
    <w:basedOn w:val="DefaultParagraphFont"/>
    <w:rsid w:val="009E7ECC"/>
  </w:style>
  <w:style w:type="paragraph" w:styleId="Revision">
    <w:name w:val="Revision"/>
    <w:hidden/>
    <w:uiPriority w:val="99"/>
    <w:semiHidden/>
    <w:rsid w:val="0070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8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silvia.vignato@unimib.it</dc:creator>
  <cp:keywords/>
  <dc:description/>
  <cp:lastModifiedBy>Siegers, S.R. (Yayah)</cp:lastModifiedBy>
  <cp:revision>2</cp:revision>
  <dcterms:created xsi:type="dcterms:W3CDTF">2024-01-22T12:06:00Z</dcterms:created>
  <dcterms:modified xsi:type="dcterms:W3CDTF">2024-01-22T12:06:00Z</dcterms:modified>
</cp:coreProperties>
</file>